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0493081"/>
    <w:bookmarkEnd w:id="0"/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6FA4BBCA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2DFE5897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78FD54EA" w:rsidR="00810D89" w:rsidRPr="00951CCC" w:rsidRDefault="00FF15C4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1B7CFF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 w:rsidR="00EB1746">
                              <w:rPr>
                                <w:rFonts w:ascii="Arial Black" w:hAnsi="Arial Black"/>
                                <w:lang w:val="fr-BE"/>
                              </w:rPr>
                              <w:t>7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B1746">
                              <w:rPr>
                                <w:b w:val="0"/>
                                <w:lang w:val="fr-BE"/>
                              </w:rPr>
                              <w:t>Construction d’un électroscope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78FD54EA" w:rsidR="00810D89" w:rsidRPr="00951CCC" w:rsidRDefault="00FF15C4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1B7CFF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 w:rsidR="00EB1746">
                        <w:rPr>
                          <w:rFonts w:ascii="Arial Black" w:hAnsi="Arial Black"/>
                          <w:lang w:val="fr-BE"/>
                        </w:rPr>
                        <w:t>7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EB1746">
                        <w:rPr>
                          <w:b w:val="0"/>
                          <w:lang w:val="fr-BE"/>
                        </w:rPr>
                        <w:t>Construction d’un électroscope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2AFD6CBF" w14:textId="5781B18A" w:rsidR="00C451D0" w:rsidRPr="00D56D1F" w:rsidRDefault="00C451D0" w:rsidP="006E0668">
      <w:pPr>
        <w:ind w:left="0"/>
        <w:rPr>
          <w:b/>
        </w:rPr>
      </w:pPr>
    </w:p>
    <w:p w14:paraId="29F86E74" w14:textId="7FFE5384" w:rsidR="00EB1746" w:rsidRPr="008750CA" w:rsidRDefault="00EB1746" w:rsidP="00EB1746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76672" behindDoc="0" locked="0" layoutInCell="1" allowOverlap="1" wp14:anchorId="5FAA6D92" wp14:editId="6FC1BF7E">
            <wp:simplePos x="0" y="0"/>
            <wp:positionH relativeFrom="margin">
              <wp:posOffset>5961076</wp:posOffset>
            </wp:positionH>
            <wp:positionV relativeFrom="paragraph">
              <wp:posOffset>87023</wp:posOffset>
            </wp:positionV>
            <wp:extent cx="336357" cy="336357"/>
            <wp:effectExtent l="0" t="0" r="6985" b="6985"/>
            <wp:wrapNone/>
            <wp:docPr id="2" name="Graphique 2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5" cy="3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0CA">
        <w:t>Objectif</w:t>
      </w:r>
    </w:p>
    <w:p w14:paraId="5327691D" w14:textId="56AD951E" w:rsidR="00EB1746" w:rsidRPr="00EB1746" w:rsidRDefault="00EB1746" w:rsidP="00EB1746">
      <w:pPr>
        <w:jc w:val="center"/>
        <w:rPr>
          <w:b/>
        </w:rPr>
      </w:pPr>
      <w:r>
        <w:rPr>
          <w:b/>
        </w:rPr>
        <w:t>A partir d’objets de la vie courante, construire un électroscope fonctionnel.</w:t>
      </w:r>
    </w:p>
    <w:p w14:paraId="10717D29" w14:textId="1C640547" w:rsidR="00C451D0" w:rsidRPr="00C451D0" w:rsidRDefault="00FF15C4" w:rsidP="00B63D51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07BB710C">
            <wp:simplePos x="0" y="0"/>
            <wp:positionH relativeFrom="margin">
              <wp:posOffset>5968653</wp:posOffset>
            </wp:positionH>
            <wp:positionV relativeFrom="paragraph">
              <wp:posOffset>88373</wp:posOffset>
            </wp:positionV>
            <wp:extent cx="335843" cy="335843"/>
            <wp:effectExtent l="0" t="0" r="0" b="762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5" cy="3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2AF4DC49" w:rsidR="009554D5" w:rsidRPr="009554D5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Pot de Nutella ou un autre récipient du même type avec couvercle en plastique.</w:t>
            </w:r>
          </w:p>
        </w:tc>
        <w:tc>
          <w:tcPr>
            <w:tcW w:w="1051" w:type="dxa"/>
            <w:vAlign w:val="center"/>
          </w:tcPr>
          <w:p w14:paraId="2301704E" w14:textId="7E58CF80" w:rsidR="009554D5" w:rsidRPr="00FD6DBB" w:rsidRDefault="004A7DFC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/</w:t>
            </w:r>
          </w:p>
        </w:tc>
        <w:tc>
          <w:tcPr>
            <w:tcW w:w="3908" w:type="dxa"/>
            <w:vAlign w:val="center"/>
          </w:tcPr>
          <w:p w14:paraId="7683AB5E" w14:textId="5B0D879B" w:rsidR="009554D5" w:rsidRPr="00A70893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 de cuivre gainé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21E382BF" w:rsidR="00951CCC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/</w:t>
            </w:r>
          </w:p>
        </w:tc>
        <w:tc>
          <w:tcPr>
            <w:tcW w:w="3685" w:type="dxa"/>
            <w:vAlign w:val="center"/>
          </w:tcPr>
          <w:p w14:paraId="178D7ADF" w14:textId="5BD99338" w:rsidR="00951CCC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Clou</w:t>
            </w:r>
          </w:p>
        </w:tc>
        <w:tc>
          <w:tcPr>
            <w:tcW w:w="1051" w:type="dxa"/>
            <w:vAlign w:val="center"/>
          </w:tcPr>
          <w:p w14:paraId="29AF7D01" w14:textId="5F0B03E8" w:rsidR="00951CCC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5B477C" w14:textId="0D569700" w:rsidR="00951CCC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Feuille d’aluminium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6B939D80" w:rsidR="0015441E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2B8921" w14:textId="4DD284B5" w:rsidR="0015441E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Marteau</w:t>
            </w:r>
          </w:p>
        </w:tc>
        <w:tc>
          <w:tcPr>
            <w:tcW w:w="1051" w:type="dxa"/>
            <w:vAlign w:val="center"/>
          </w:tcPr>
          <w:p w14:paraId="3038A835" w14:textId="54A55758" w:rsidR="0015441E" w:rsidRPr="00FD6DBB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0899BE57" w14:textId="683F8C8A" w:rsidR="0015441E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Pince à dénudée</w:t>
            </w:r>
          </w:p>
        </w:tc>
      </w:tr>
      <w:tr w:rsidR="001A6517" w14:paraId="7B59B5DD" w14:textId="77777777" w:rsidTr="0015441E">
        <w:trPr>
          <w:jc w:val="center"/>
        </w:trPr>
        <w:tc>
          <w:tcPr>
            <w:tcW w:w="988" w:type="dxa"/>
            <w:vAlign w:val="center"/>
          </w:tcPr>
          <w:p w14:paraId="2A97B337" w14:textId="576FDC41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8C3130F" w14:textId="779FC7FF" w:rsidR="001A6517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Pinces</w:t>
            </w:r>
          </w:p>
        </w:tc>
        <w:tc>
          <w:tcPr>
            <w:tcW w:w="1051" w:type="dxa"/>
            <w:vAlign w:val="center"/>
          </w:tcPr>
          <w:p w14:paraId="0EBEE445" w14:textId="2D6E9AF3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47D8EC" w14:textId="06F2F5D6" w:rsidR="001A6517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Colle / glue</w:t>
            </w:r>
          </w:p>
        </w:tc>
      </w:tr>
      <w:tr w:rsidR="001A6517" w14:paraId="66F3D152" w14:textId="77777777" w:rsidTr="0015441E">
        <w:trPr>
          <w:jc w:val="center"/>
        </w:trPr>
        <w:tc>
          <w:tcPr>
            <w:tcW w:w="988" w:type="dxa"/>
            <w:vAlign w:val="center"/>
          </w:tcPr>
          <w:p w14:paraId="2C83E6DD" w14:textId="1F6CD75B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3C88BF" w14:textId="4979DD27" w:rsidR="001A6517" w:rsidRDefault="00EB174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Appareil de chauffe</w:t>
            </w:r>
          </w:p>
        </w:tc>
        <w:tc>
          <w:tcPr>
            <w:tcW w:w="1051" w:type="dxa"/>
            <w:vAlign w:val="center"/>
          </w:tcPr>
          <w:p w14:paraId="3C56E6C5" w14:textId="301D67FF" w:rsidR="001A6517" w:rsidRDefault="001A6517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6CDFF62B" w14:textId="1AFE73B0" w:rsidR="001A6517" w:rsidRDefault="001A651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42652168" w:rsidR="001B0FDE" w:rsidRPr="001B0FDE" w:rsidRDefault="001B0FDE" w:rsidP="00A70893">
      <w:pPr>
        <w:ind w:left="0"/>
      </w:pPr>
    </w:p>
    <w:p w14:paraId="64A778FC" w14:textId="3CBF6581" w:rsidR="00EE168D" w:rsidRDefault="00FF15C4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5A5CDB9">
            <wp:simplePos x="0" y="0"/>
            <wp:positionH relativeFrom="margin">
              <wp:align>right</wp:align>
            </wp:positionH>
            <wp:positionV relativeFrom="paragraph">
              <wp:posOffset>86121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6671C5E3" w14:textId="01175DED" w:rsidR="004A7DFC" w:rsidRDefault="004A7DFC" w:rsidP="004A7DFC">
      <w:pPr>
        <w:pStyle w:val="Paragraphedeliste"/>
        <w:numPr>
          <w:ilvl w:val="0"/>
          <w:numId w:val="30"/>
        </w:numPr>
      </w:pPr>
      <w:r>
        <w:t>Couper 15 cm de fil de cuivre.</w:t>
      </w:r>
    </w:p>
    <w:p w14:paraId="10B5C766" w14:textId="03C29F31" w:rsidR="004A7DFC" w:rsidRDefault="004A7DFC" w:rsidP="004A7DFC">
      <w:pPr>
        <w:pStyle w:val="Paragraphedeliste"/>
        <w:numPr>
          <w:ilvl w:val="0"/>
          <w:numId w:val="30"/>
        </w:numPr>
      </w:pPr>
      <w:r>
        <w:t>Enlever 5 cm de la gaine du fil de cuivre.</w:t>
      </w:r>
    </w:p>
    <w:p w14:paraId="05241D86" w14:textId="5BB9CDF4" w:rsidR="004A7DFC" w:rsidRDefault="004A7DFC" w:rsidP="004A7DFC">
      <w:pPr>
        <w:pStyle w:val="Paragraphedeliste"/>
        <w:numPr>
          <w:ilvl w:val="0"/>
          <w:numId w:val="30"/>
        </w:numPr>
      </w:pPr>
      <w:r>
        <w:t>Couder, en angle droit, la partie dénudée et enrouler le restant du fil en spirale afin de créer un plateau.</w:t>
      </w:r>
    </w:p>
    <w:p w14:paraId="1BA48BC4" w14:textId="0D45814E" w:rsidR="004A7DFC" w:rsidRDefault="004A7DFC" w:rsidP="004A7DFC">
      <w:pPr>
        <w:pStyle w:val="Paragraphedeliste"/>
        <w:numPr>
          <w:ilvl w:val="0"/>
          <w:numId w:val="30"/>
        </w:numPr>
      </w:pPr>
      <w:r>
        <w:t>Dénuder l’autre extrémité sur 1 cm environ.</w:t>
      </w:r>
    </w:p>
    <w:p w14:paraId="5B393997" w14:textId="73D78EE8" w:rsidR="004A7DFC" w:rsidRDefault="004A7DFC" w:rsidP="004A7DFC">
      <w:pPr>
        <w:pStyle w:val="Paragraphedeliste"/>
        <w:numPr>
          <w:ilvl w:val="0"/>
          <w:numId w:val="30"/>
        </w:numPr>
      </w:pPr>
      <w:r>
        <w:t>Percer le centre du couvercle du pot isolant. Pour cela, utiliser un clou</w:t>
      </w:r>
    </w:p>
    <w:p w14:paraId="537C804F" w14:textId="6DE81B0B" w:rsidR="00E81945" w:rsidRDefault="004A7DFC" w:rsidP="00810D89">
      <w:pPr>
        <w:pStyle w:val="Remarques"/>
      </w:pPr>
      <w:r>
        <w:t>Utiliser un clou chauffé maintenu au-dessus d’une flamme quelques instants au moyen des pinces et percer un trou dans le plastique facilement OU réaliser le trou en enfonçant un clou à l’aide d’un marteau au centre du couvercle.</w:t>
      </w:r>
    </w:p>
    <w:p w14:paraId="0A0ABBCB" w14:textId="7C627439" w:rsidR="004A7DFC" w:rsidRDefault="004A7DFC" w:rsidP="004A7DFC">
      <w:pPr>
        <w:pStyle w:val="Paragraphedeliste"/>
        <w:numPr>
          <w:ilvl w:val="0"/>
          <w:numId w:val="30"/>
        </w:numPr>
        <w:rPr>
          <w:lang w:bidi="ar-SA"/>
        </w:rPr>
      </w:pPr>
      <w:r w:rsidRPr="004A7DFC">
        <w:drawing>
          <wp:anchor distT="0" distB="0" distL="114300" distR="114300" simplePos="0" relativeHeight="251677696" behindDoc="0" locked="0" layoutInCell="1" allowOverlap="1" wp14:anchorId="1692A7D0" wp14:editId="36671962">
            <wp:simplePos x="0" y="0"/>
            <wp:positionH relativeFrom="column">
              <wp:posOffset>5175901</wp:posOffset>
            </wp:positionH>
            <wp:positionV relativeFrom="paragraph">
              <wp:posOffset>165735</wp:posOffset>
            </wp:positionV>
            <wp:extent cx="1400400" cy="1713600"/>
            <wp:effectExtent l="0" t="0" r="0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ar-SA"/>
        </w:rPr>
        <w:t>Introduire le fil de cuivre. Ajouter un point de colle si nécessaire.</w:t>
      </w:r>
    </w:p>
    <w:p w14:paraId="58AFFA9A" w14:textId="53355657" w:rsidR="004A7DFC" w:rsidRDefault="004A7DFC" w:rsidP="004A7DFC">
      <w:pPr>
        <w:pStyle w:val="Paragraphedeliste"/>
        <w:numPr>
          <w:ilvl w:val="0"/>
          <w:numId w:val="30"/>
        </w:numPr>
        <w:rPr>
          <w:lang w:bidi="ar-SA"/>
        </w:rPr>
      </w:pPr>
      <w:r>
        <w:rPr>
          <w:lang w:bidi="ar-SA"/>
        </w:rPr>
        <w:t>Couder le centimètre en angle droit.</w:t>
      </w:r>
    </w:p>
    <w:p w14:paraId="56095E79" w14:textId="4B292E5C" w:rsidR="004A7DFC" w:rsidRDefault="004A7DFC" w:rsidP="004A7DFC">
      <w:pPr>
        <w:pStyle w:val="Paragraphedeliste"/>
        <w:numPr>
          <w:ilvl w:val="0"/>
          <w:numId w:val="30"/>
        </w:numPr>
        <w:rPr>
          <w:lang w:bidi="ar-SA"/>
        </w:rPr>
      </w:pPr>
      <w:r>
        <w:rPr>
          <w:lang w:bidi="ar-SA"/>
        </w:rPr>
        <w:t>Découper deux formes de poire identiques dans un morceau de feuille d’aluminium.</w:t>
      </w:r>
    </w:p>
    <w:p w14:paraId="091BACB7" w14:textId="01A40D9A" w:rsidR="004A7DFC" w:rsidRDefault="004A7DFC" w:rsidP="004A7DFC">
      <w:pPr>
        <w:pStyle w:val="Paragraphedeliste"/>
        <w:numPr>
          <w:ilvl w:val="0"/>
          <w:numId w:val="30"/>
        </w:numPr>
        <w:rPr>
          <w:lang w:bidi="ar-SA"/>
        </w:rPr>
      </w:pPr>
      <w:r>
        <w:rPr>
          <w:lang w:bidi="ar-SA"/>
        </w:rPr>
        <w:t>Accrocher ces « poires » d’aluminium au fil de cuivre dénudé plié en angle droit.</w:t>
      </w:r>
    </w:p>
    <w:p w14:paraId="0DAA8D89" w14:textId="1D6A4C9D" w:rsidR="004A7DFC" w:rsidRDefault="004A7DFC" w:rsidP="004A7DFC">
      <w:pPr>
        <w:pStyle w:val="Paragraphedeliste"/>
        <w:numPr>
          <w:ilvl w:val="0"/>
          <w:numId w:val="30"/>
        </w:numPr>
        <w:rPr>
          <w:lang w:bidi="ar-SA"/>
        </w:rPr>
      </w:pPr>
      <w:r>
        <w:rPr>
          <w:lang w:bidi="ar-SA"/>
        </w:rPr>
        <w:t>Replier le fil de cuivre sur lui-même afin que les formes d’aluminium ne se décrochent.</w:t>
      </w:r>
    </w:p>
    <w:p w14:paraId="1209F6CF" w14:textId="62792587" w:rsidR="004A7DFC" w:rsidRDefault="004A7DFC" w:rsidP="004A7DFC">
      <w:pPr>
        <w:pStyle w:val="Paragraphedeliste"/>
        <w:numPr>
          <w:ilvl w:val="0"/>
          <w:numId w:val="30"/>
        </w:numPr>
        <w:rPr>
          <w:lang w:bidi="ar-SA"/>
        </w:rPr>
      </w:pPr>
      <w:r>
        <w:rPr>
          <w:lang w:bidi="ar-SA"/>
        </w:rPr>
        <w:t>Tester l’électroscope et ajuster les éléments si nécessaire.</w:t>
      </w:r>
    </w:p>
    <w:p w14:paraId="2968B521" w14:textId="442B3EAC" w:rsidR="00810D89" w:rsidRDefault="004A7DFC" w:rsidP="00B63D51">
      <w:pPr>
        <w:pStyle w:val="Remarques"/>
      </w:pPr>
      <w:r>
        <w:t>Une fois les manipulations effectuées, nettoyer et ranger le matériel utilisé.</w:t>
      </w:r>
      <w:r w:rsidRPr="004A7DFC">
        <w:rPr>
          <w:noProof/>
        </w:rPr>
        <w:t xml:space="preserve"> </w:t>
      </w: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49D81C59">
            <wp:simplePos x="0" y="0"/>
            <wp:positionH relativeFrom="margin">
              <wp:align>right</wp:align>
            </wp:positionH>
            <wp:positionV relativeFrom="paragraph">
              <wp:posOffset>-6362</wp:posOffset>
            </wp:positionV>
            <wp:extent cx="361893" cy="345057"/>
            <wp:effectExtent l="0" t="0" r="635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3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4FAEB1B8" w14:textId="419FD9AF" w:rsidR="009B462D" w:rsidRDefault="00810D89" w:rsidP="009B462D">
      <w:pPr>
        <w:pStyle w:val="Consignes"/>
      </w:pPr>
      <w:r>
        <w:t>Indiquer l’objectif du laboratoire.</w:t>
      </w:r>
    </w:p>
    <w:p w14:paraId="2ADF6B4B" w14:textId="1A8D0A87" w:rsidR="00810D89" w:rsidRDefault="00810D89" w:rsidP="00810D89">
      <w:pPr>
        <w:pStyle w:val="Consignes"/>
      </w:pPr>
      <w:r>
        <w:t>Inscrire le matériel utilisé.</w:t>
      </w:r>
    </w:p>
    <w:p w14:paraId="690142D6" w14:textId="2DCE9313" w:rsidR="00810D89" w:rsidRDefault="00B63D51" w:rsidP="00810D89">
      <w:pPr>
        <w:pStyle w:val="Consignes"/>
      </w:pPr>
      <w:r w:rsidRPr="00B63D51">
        <w:rPr>
          <w:u w:val="single"/>
        </w:rPr>
        <w:t>Ne pas recopier</w:t>
      </w:r>
      <w:r>
        <w:t xml:space="preserve"> le mode opératoire.</w:t>
      </w:r>
    </w:p>
    <w:p w14:paraId="10FADB64" w14:textId="70B25D2C" w:rsidR="00091167" w:rsidRDefault="00B63D51" w:rsidP="00091167">
      <w:pPr>
        <w:pStyle w:val="Consignes"/>
      </w:pPr>
      <w:r>
        <w:t>Schématiser le dispositif expérimental</w:t>
      </w:r>
    </w:p>
    <w:p w14:paraId="05AD4385" w14:textId="0DE98941" w:rsidR="00B63D51" w:rsidRDefault="00B63D51" w:rsidP="00B63D51">
      <w:pPr>
        <w:pStyle w:val="Consignes"/>
      </w:pPr>
      <w:r>
        <w:t>Tester le dispositif. Décrire brièvement les observations</w:t>
      </w:r>
    </w:p>
    <w:p w14:paraId="534336FD" w14:textId="72866C18" w:rsidR="007D7F68" w:rsidRPr="007D7F68" w:rsidRDefault="007D7F68" w:rsidP="007D7F68">
      <w:pPr>
        <w:pStyle w:val="Consignes"/>
      </w:pPr>
      <w:r>
        <w:t>Etablir une conclusion expliquant l’utilité et le fonctionnement d’un électroscope.</w:t>
      </w:r>
    </w:p>
    <w:p w14:paraId="5415CE1F" w14:textId="77777777" w:rsidR="00810D89" w:rsidRPr="00810D89" w:rsidRDefault="00810D89" w:rsidP="00810D89">
      <w:pPr>
        <w:rPr>
          <w:lang w:val="fr-BE"/>
        </w:rPr>
      </w:pPr>
    </w:p>
    <w:p w14:paraId="2878658B" w14:textId="5646132A" w:rsidR="008675C9" w:rsidRDefault="008675C9" w:rsidP="00091167">
      <w:pPr>
        <w:ind w:left="0"/>
        <w:rPr>
          <w:lang w:val="fr-BE"/>
        </w:rPr>
      </w:pPr>
    </w:p>
    <w:p w14:paraId="07822E57" w14:textId="77777777" w:rsidR="008675C9" w:rsidRDefault="008675C9" w:rsidP="008675C9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28388464" w14:textId="23C38DC6" w:rsidR="008675C9" w:rsidRDefault="008675C9" w:rsidP="008675C9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5E51F61B" wp14:editId="095B41DA">
            <wp:extent cx="461010" cy="461010"/>
            <wp:effectExtent l="0" t="0" r="0" b="0"/>
            <wp:docPr id="6" name="Graphique 6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C06E" w14:textId="0216B351" w:rsidR="008675C9" w:rsidRPr="00736C48" w:rsidRDefault="008675C9" w:rsidP="008675C9">
      <w:pPr>
        <w:rPr>
          <w:lang w:val="fr-BE"/>
        </w:rPr>
      </w:pPr>
    </w:p>
    <w:p w14:paraId="595A2319" w14:textId="3BE9E758" w:rsidR="008675C9" w:rsidRPr="009C2109" w:rsidRDefault="008675C9" w:rsidP="00091167">
      <w:pPr>
        <w:ind w:left="0"/>
        <w:rPr>
          <w:lang w:val="fr-BE"/>
        </w:rPr>
      </w:pPr>
      <w:bookmarkStart w:id="2" w:name="_GoBack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FA0C15" wp14:editId="327CADCA">
                <wp:simplePos x="0" y="0"/>
                <wp:positionH relativeFrom="margin">
                  <wp:align>center</wp:align>
                </wp:positionH>
                <wp:positionV relativeFrom="paragraph">
                  <wp:posOffset>4748571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1650C" w14:textId="2327522F" w:rsidR="008675C9" w:rsidRDefault="007D7F68" w:rsidP="008675C9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</w:t>
                              </w:r>
                              <w:r w:rsidR="008675C9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0C15" id="Groupe 28" o:spid="_x0000_s1028" style="position:absolute;left:0;text-align:left;margin-left:0;margin-top:373.9pt;width:60.9pt;height:74.95pt;z-index:251674624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201650C" w14:textId="2327522F" w:rsidR="008675C9" w:rsidRDefault="007D7F68" w:rsidP="008675C9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</w:t>
                        </w:r>
                        <w:r w:rsidR="008675C9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3" o:title="Horloge"/>
                </v:shape>
                <w10:wrap anchorx="margin"/>
              </v:group>
            </w:pict>
          </mc:Fallback>
        </mc:AlternateContent>
      </w:r>
    </w:p>
    <w:sectPr w:rsidR="008675C9" w:rsidRPr="009C2109" w:rsidSect="008675C9">
      <w:footerReference w:type="even" r:id="rId24"/>
      <w:footerReference w:type="default" r:id="rId25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A877" w14:textId="77777777" w:rsidR="00A27C6C" w:rsidRDefault="00A27C6C" w:rsidP="00A9255A">
      <w:r>
        <w:separator/>
      </w:r>
    </w:p>
  </w:endnote>
  <w:endnote w:type="continuationSeparator" w:id="0">
    <w:p w14:paraId="7C524CDC" w14:textId="77777777" w:rsidR="00A27C6C" w:rsidRDefault="00A27C6C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3F5F89B5" w:rsidR="00810D89" w:rsidRPr="001743FC" w:rsidRDefault="00810D89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4AC32BD7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1B7CFF" w:rsidRPr="001B7CF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4AC32BD7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1B7CFF" w:rsidRPr="001B7CF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EB1746">
          <w:t>Construction d’un électroscope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FAFE" w14:textId="77777777" w:rsidR="00A27C6C" w:rsidRDefault="00A27C6C" w:rsidP="00A9255A">
      <w:r>
        <w:separator/>
      </w:r>
    </w:p>
  </w:footnote>
  <w:footnote w:type="continuationSeparator" w:id="0">
    <w:p w14:paraId="77A2E3FC" w14:textId="77777777" w:rsidR="00A27C6C" w:rsidRDefault="00A27C6C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1857"/>
    <w:multiLevelType w:val="hybridMultilevel"/>
    <w:tmpl w:val="1068CA14"/>
    <w:lvl w:ilvl="0" w:tplc="1D4C5292"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15"/>
  </w:num>
  <w:num w:numId="5">
    <w:abstractNumId w:val="23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22"/>
  </w:num>
  <w:num w:numId="15">
    <w:abstractNumId w:val="10"/>
  </w:num>
  <w:num w:numId="16">
    <w:abstractNumId w:val="19"/>
  </w:num>
  <w:num w:numId="17">
    <w:abstractNumId w:val="7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8"/>
  </w:num>
  <w:num w:numId="25">
    <w:abstractNumId w:val="8"/>
  </w:num>
  <w:num w:numId="26">
    <w:abstractNumId w:val="8"/>
  </w:num>
  <w:num w:numId="27">
    <w:abstractNumId w:val="25"/>
  </w:num>
  <w:num w:numId="28">
    <w:abstractNumId w:val="12"/>
  </w:num>
  <w:num w:numId="29">
    <w:abstractNumId w:val="17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B7CFF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A7DFC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3DEB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D7F68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675C9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27C6C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3D51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3B7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1746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15C4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sv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BAE79-29D8-4A0E-9603-77AE167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22</cp:revision>
  <cp:lastPrinted>2013-11-22T10:57:00Z</cp:lastPrinted>
  <dcterms:created xsi:type="dcterms:W3CDTF">2017-05-20T10:26:00Z</dcterms:created>
  <dcterms:modified xsi:type="dcterms:W3CDTF">2019-08-05T11:34:00Z</dcterms:modified>
</cp:coreProperties>
</file>