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801F56" w:rsidRPr="00FB3330" w:rsidRDefault="00801F56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01F56" w:rsidRPr="00FB3330" w:rsidRDefault="00801F56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01F56" w:rsidRPr="00FB3330" w:rsidRDefault="00801F56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01F56" w:rsidRPr="00FB3330" w:rsidRDefault="00801F56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801F56" w:rsidRPr="00FB3330" w:rsidRDefault="00801F56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01F56" w:rsidRPr="00FB3330" w:rsidRDefault="00801F56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01F56" w:rsidRPr="00FB3330" w:rsidRDefault="00801F56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01F56" w:rsidRPr="00FB3330" w:rsidRDefault="00801F56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3046043"/>
    <w:bookmarkEnd w:id="0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E98EDF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6E598F0D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66E1844B" w:rsidR="00801F56" w:rsidRPr="00951CCC" w:rsidRDefault="00876AF4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801F56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</w:t>
                            </w:r>
                            <w:r w:rsidR="00477CF1">
                              <w:rPr>
                                <w:rFonts w:ascii="Arial Black" w:hAnsi="Arial Black"/>
                                <w:lang w:val="fr-BE"/>
                              </w:rPr>
                              <w:t>4</w:t>
                            </w:r>
                            <w:r w:rsidR="00801F56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01F56">
                              <w:rPr>
                                <w:lang w:val="fr-BE"/>
                              </w:rPr>
                              <w:t>–</w:t>
                            </w:r>
                            <w:r w:rsidR="00801F56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01F56">
                              <w:rPr>
                                <w:b w:val="0"/>
                                <w:lang w:val="fr-BE"/>
                              </w:rPr>
                              <w:t xml:space="preserve">Les </w:t>
                            </w:r>
                            <w:r>
                              <w:rPr>
                                <w:b w:val="0"/>
                                <w:lang w:val="fr-BE"/>
                              </w:rPr>
                              <w:t>méthodes de séparation de mélange</w:t>
                            </w:r>
                          </w:p>
                          <w:p w14:paraId="708B1C2F" w14:textId="77777777" w:rsidR="00801F56" w:rsidRPr="00A46454" w:rsidRDefault="00801F56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89E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66E1844B" w:rsidR="00801F56" w:rsidRPr="00951CCC" w:rsidRDefault="00876AF4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801F56">
                        <w:rPr>
                          <w:rFonts w:ascii="Arial Black" w:hAnsi="Arial Black"/>
                          <w:lang w:val="fr-BE"/>
                        </w:rPr>
                        <w:t xml:space="preserve"> N°</w:t>
                      </w:r>
                      <w:r w:rsidR="00477CF1">
                        <w:rPr>
                          <w:rFonts w:ascii="Arial Black" w:hAnsi="Arial Black"/>
                          <w:lang w:val="fr-BE"/>
                        </w:rPr>
                        <w:t>4</w:t>
                      </w:r>
                      <w:r w:rsidR="00801F56" w:rsidRPr="00A9255A">
                        <w:rPr>
                          <w:lang w:val="fr-BE"/>
                        </w:rPr>
                        <w:t xml:space="preserve"> </w:t>
                      </w:r>
                      <w:r w:rsidR="00801F56">
                        <w:rPr>
                          <w:lang w:val="fr-BE"/>
                        </w:rPr>
                        <w:t>–</w:t>
                      </w:r>
                      <w:r w:rsidR="00801F56" w:rsidRPr="00A9255A">
                        <w:rPr>
                          <w:lang w:val="fr-BE"/>
                        </w:rPr>
                        <w:t xml:space="preserve"> </w:t>
                      </w:r>
                      <w:r w:rsidR="00801F56">
                        <w:rPr>
                          <w:b w:val="0"/>
                          <w:lang w:val="fr-BE"/>
                        </w:rPr>
                        <w:t xml:space="preserve">Les </w:t>
                      </w:r>
                      <w:r>
                        <w:rPr>
                          <w:b w:val="0"/>
                          <w:lang w:val="fr-BE"/>
                        </w:rPr>
                        <w:t>méthodes de séparation de mélange</w:t>
                      </w:r>
                    </w:p>
                    <w:p w14:paraId="708B1C2F" w14:textId="77777777" w:rsidR="00801F56" w:rsidRPr="00A46454" w:rsidRDefault="00801F56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10BC83BB" w:rsidR="004D029D" w:rsidRPr="004D029D" w:rsidRDefault="004D029D" w:rsidP="00A9255A"/>
    <w:p w14:paraId="6D6FA3B1" w14:textId="2B165A00" w:rsidR="004D029D" w:rsidRDefault="003751EE" w:rsidP="00E57A88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431D822D">
            <wp:simplePos x="0" y="0"/>
            <wp:positionH relativeFrom="margin">
              <wp:posOffset>5948597</wp:posOffset>
            </wp:positionH>
            <wp:positionV relativeFrom="paragraph">
              <wp:posOffset>87023</wp:posOffset>
            </wp:positionV>
            <wp:extent cx="349857" cy="349857"/>
            <wp:effectExtent l="0" t="0" r="0" b="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81" cy="35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6F1B97F5" w14:textId="77777777" w:rsidR="00E57A88" w:rsidRPr="00E57A88" w:rsidRDefault="00E57A88" w:rsidP="00E57A88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051"/>
        <w:gridCol w:w="3908"/>
      </w:tblGrid>
      <w:tr w:rsidR="009554D5" w14:paraId="34522B76" w14:textId="77777777" w:rsidTr="00A70893">
        <w:trPr>
          <w:jc w:val="center"/>
        </w:trPr>
        <w:tc>
          <w:tcPr>
            <w:tcW w:w="846" w:type="dxa"/>
          </w:tcPr>
          <w:p w14:paraId="7806F002" w14:textId="7E438B8F" w:rsidR="009554D5" w:rsidRDefault="00C6195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335C49B0" w14:textId="3C7F2800" w:rsidR="009554D5" w:rsidRPr="009554D5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Seringue</w:t>
            </w:r>
          </w:p>
        </w:tc>
        <w:tc>
          <w:tcPr>
            <w:tcW w:w="1051" w:type="dxa"/>
          </w:tcPr>
          <w:p w14:paraId="2301704E" w14:textId="5BA21389" w:rsidR="009554D5" w:rsidRDefault="003730C2" w:rsidP="00A70893">
            <w:pPr>
              <w:spacing w:before="0"/>
              <w:ind w:left="0"/>
              <w:jc w:val="right"/>
            </w:pPr>
            <w:r>
              <w:t>30 ml</w:t>
            </w:r>
          </w:p>
        </w:tc>
        <w:tc>
          <w:tcPr>
            <w:tcW w:w="3908" w:type="dxa"/>
          </w:tcPr>
          <w:p w14:paraId="7683AB5E" w14:textId="048849C5" w:rsidR="009554D5" w:rsidRPr="00A70893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Eau</w:t>
            </w:r>
          </w:p>
        </w:tc>
      </w:tr>
      <w:tr w:rsidR="00951CCC" w14:paraId="64D23BC2" w14:textId="77777777" w:rsidTr="00A70893">
        <w:trPr>
          <w:jc w:val="center"/>
        </w:trPr>
        <w:tc>
          <w:tcPr>
            <w:tcW w:w="846" w:type="dxa"/>
          </w:tcPr>
          <w:p w14:paraId="677BE859" w14:textId="7C849F9E" w:rsidR="00951CCC" w:rsidRDefault="00951CCC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178D7ADF" w14:textId="7B100C3C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Bouteille en plastique</w:t>
            </w:r>
          </w:p>
        </w:tc>
        <w:tc>
          <w:tcPr>
            <w:tcW w:w="1051" w:type="dxa"/>
          </w:tcPr>
          <w:p w14:paraId="29AF7D01" w14:textId="5890D76A" w:rsidR="00951CCC" w:rsidRDefault="006027BE" w:rsidP="00A70893">
            <w:pPr>
              <w:spacing w:before="0"/>
              <w:ind w:left="0"/>
              <w:jc w:val="right"/>
            </w:pPr>
            <w:r>
              <w:t>1 cc</w:t>
            </w:r>
          </w:p>
        </w:tc>
        <w:tc>
          <w:tcPr>
            <w:tcW w:w="3908" w:type="dxa"/>
          </w:tcPr>
          <w:p w14:paraId="4C5B477C" w14:textId="7EA8709E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Sel</w:t>
            </w:r>
          </w:p>
        </w:tc>
      </w:tr>
      <w:tr w:rsidR="00951CCC" w14:paraId="3C171B62" w14:textId="77777777" w:rsidTr="00A70893">
        <w:trPr>
          <w:jc w:val="center"/>
        </w:trPr>
        <w:tc>
          <w:tcPr>
            <w:tcW w:w="846" w:type="dxa"/>
          </w:tcPr>
          <w:p w14:paraId="5E6074B2" w14:textId="0A8E8AC2" w:rsidR="00951CCC" w:rsidRDefault="00C6195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3569B19F" w14:textId="4648F5D4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Aimant</w:t>
            </w:r>
          </w:p>
        </w:tc>
        <w:tc>
          <w:tcPr>
            <w:tcW w:w="1051" w:type="dxa"/>
          </w:tcPr>
          <w:p w14:paraId="32CFFC40" w14:textId="37278B6D" w:rsidR="00951CCC" w:rsidRDefault="006027BE" w:rsidP="00A70893">
            <w:pPr>
              <w:spacing w:before="0"/>
              <w:ind w:left="0"/>
              <w:jc w:val="right"/>
            </w:pPr>
            <w:r>
              <w:t>1 cc</w:t>
            </w:r>
          </w:p>
        </w:tc>
        <w:tc>
          <w:tcPr>
            <w:tcW w:w="3908" w:type="dxa"/>
          </w:tcPr>
          <w:p w14:paraId="700CF4C5" w14:textId="06256C48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Farine</w:t>
            </w:r>
          </w:p>
        </w:tc>
      </w:tr>
      <w:tr w:rsidR="00951CCC" w14:paraId="4BAC1A06" w14:textId="77777777" w:rsidTr="00A70893">
        <w:trPr>
          <w:jc w:val="center"/>
        </w:trPr>
        <w:tc>
          <w:tcPr>
            <w:tcW w:w="846" w:type="dxa"/>
          </w:tcPr>
          <w:p w14:paraId="4390AB5C" w14:textId="0E20344E" w:rsidR="00951CCC" w:rsidRDefault="003730C2" w:rsidP="003730C2">
            <w:pPr>
              <w:spacing w:before="0"/>
              <w:ind w:left="0"/>
              <w:jc w:val="right"/>
            </w:pPr>
            <w:r>
              <w:t>10</w:t>
            </w:r>
          </w:p>
        </w:tc>
        <w:tc>
          <w:tcPr>
            <w:tcW w:w="3827" w:type="dxa"/>
          </w:tcPr>
          <w:p w14:paraId="200ABA8C" w14:textId="6C9FD7B8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Clous</w:t>
            </w:r>
          </w:p>
        </w:tc>
        <w:tc>
          <w:tcPr>
            <w:tcW w:w="1051" w:type="dxa"/>
          </w:tcPr>
          <w:p w14:paraId="56A34355" w14:textId="5FB373F5" w:rsidR="00951CCC" w:rsidRDefault="006027BE" w:rsidP="00A70893">
            <w:pPr>
              <w:spacing w:before="0"/>
              <w:ind w:left="0"/>
              <w:jc w:val="right"/>
            </w:pPr>
            <w:r>
              <w:t xml:space="preserve">1 </w:t>
            </w:r>
            <w:proofErr w:type="spellStart"/>
            <w:r>
              <w:t>cs</w:t>
            </w:r>
            <w:proofErr w:type="spellEnd"/>
          </w:p>
        </w:tc>
        <w:tc>
          <w:tcPr>
            <w:tcW w:w="3908" w:type="dxa"/>
          </w:tcPr>
          <w:p w14:paraId="505AEFBE" w14:textId="680A435E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Sable</w:t>
            </w:r>
          </w:p>
        </w:tc>
      </w:tr>
      <w:tr w:rsidR="00951CCC" w14:paraId="5C9DE9CD" w14:textId="77777777" w:rsidTr="00A70893">
        <w:trPr>
          <w:jc w:val="center"/>
        </w:trPr>
        <w:tc>
          <w:tcPr>
            <w:tcW w:w="846" w:type="dxa"/>
          </w:tcPr>
          <w:p w14:paraId="57D10DE2" w14:textId="1F256FA2" w:rsidR="00951CCC" w:rsidRDefault="00C61955" w:rsidP="00A70893">
            <w:pPr>
              <w:spacing w:before="0"/>
              <w:ind w:left="0"/>
              <w:jc w:val="right"/>
            </w:pPr>
            <w:r>
              <w:t>3</w:t>
            </w:r>
          </w:p>
        </w:tc>
        <w:tc>
          <w:tcPr>
            <w:tcW w:w="3827" w:type="dxa"/>
          </w:tcPr>
          <w:p w14:paraId="0A0E8925" w14:textId="4FA1D3FA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Berlins</w:t>
            </w:r>
          </w:p>
        </w:tc>
        <w:tc>
          <w:tcPr>
            <w:tcW w:w="1051" w:type="dxa"/>
          </w:tcPr>
          <w:p w14:paraId="6AB01573" w14:textId="60C32084" w:rsidR="00951CCC" w:rsidRDefault="006027BE" w:rsidP="00A70893">
            <w:pPr>
              <w:spacing w:before="0"/>
              <w:ind w:left="0"/>
              <w:jc w:val="right"/>
            </w:pPr>
            <w:r>
              <w:t>1 cc</w:t>
            </w:r>
          </w:p>
        </w:tc>
        <w:tc>
          <w:tcPr>
            <w:tcW w:w="3908" w:type="dxa"/>
          </w:tcPr>
          <w:p w14:paraId="0033C1C9" w14:textId="56E969EB" w:rsidR="00951CCC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Huile</w:t>
            </w:r>
          </w:p>
        </w:tc>
      </w:tr>
      <w:tr w:rsidR="003C1CB6" w14:paraId="06F58F11" w14:textId="77777777" w:rsidTr="00A70893">
        <w:trPr>
          <w:jc w:val="center"/>
        </w:trPr>
        <w:tc>
          <w:tcPr>
            <w:tcW w:w="846" w:type="dxa"/>
          </w:tcPr>
          <w:p w14:paraId="0947C141" w14:textId="794DF357" w:rsidR="003C1CB6" w:rsidRDefault="00C6195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20CD7E35" w14:textId="45885AE2" w:rsidR="003C1CB6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Filtre à café</w:t>
            </w:r>
          </w:p>
        </w:tc>
        <w:tc>
          <w:tcPr>
            <w:tcW w:w="1051" w:type="dxa"/>
          </w:tcPr>
          <w:p w14:paraId="066F7573" w14:textId="1B121F0B" w:rsidR="003C1CB6" w:rsidRDefault="006027BE" w:rsidP="00A70893">
            <w:pPr>
              <w:spacing w:before="0"/>
              <w:ind w:left="0"/>
              <w:jc w:val="right"/>
            </w:pPr>
            <w:r>
              <w:t xml:space="preserve">1 </w:t>
            </w:r>
            <w:proofErr w:type="spellStart"/>
            <w:r>
              <w:t>cs</w:t>
            </w:r>
            <w:proofErr w:type="spellEnd"/>
          </w:p>
        </w:tc>
        <w:tc>
          <w:tcPr>
            <w:tcW w:w="3908" w:type="dxa"/>
          </w:tcPr>
          <w:p w14:paraId="7CF9671C" w14:textId="7658BF21" w:rsidR="003C1CB6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Haricots secs</w:t>
            </w:r>
          </w:p>
        </w:tc>
      </w:tr>
      <w:tr w:rsidR="00C61955" w14:paraId="5B2F1ECF" w14:textId="77777777" w:rsidTr="00A70893">
        <w:trPr>
          <w:jc w:val="center"/>
        </w:trPr>
        <w:tc>
          <w:tcPr>
            <w:tcW w:w="846" w:type="dxa"/>
          </w:tcPr>
          <w:p w14:paraId="1C5F5E24" w14:textId="57E567B1" w:rsidR="00C61955" w:rsidRDefault="00C6195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11AB484C" w14:textId="1920E17C" w:rsidR="00C61955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Passoire</w:t>
            </w:r>
          </w:p>
        </w:tc>
        <w:tc>
          <w:tcPr>
            <w:tcW w:w="1051" w:type="dxa"/>
          </w:tcPr>
          <w:p w14:paraId="73014E71" w14:textId="558123C9" w:rsidR="00C61955" w:rsidRDefault="006027BE" w:rsidP="00A70893">
            <w:pPr>
              <w:spacing w:before="0"/>
              <w:ind w:left="0"/>
              <w:jc w:val="right"/>
            </w:pPr>
            <w:r>
              <w:t>1 cc</w:t>
            </w:r>
          </w:p>
        </w:tc>
        <w:tc>
          <w:tcPr>
            <w:tcW w:w="3908" w:type="dxa"/>
          </w:tcPr>
          <w:p w14:paraId="142B4628" w14:textId="300F0FED" w:rsidR="00C61955" w:rsidRDefault="00C6195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Sucre</w:t>
            </w:r>
          </w:p>
        </w:tc>
      </w:tr>
    </w:tbl>
    <w:p w14:paraId="4B51D68C" w14:textId="57F1D26F" w:rsidR="001B0FDE" w:rsidRPr="001B0FDE" w:rsidRDefault="001B0FDE" w:rsidP="00A70893">
      <w:pPr>
        <w:ind w:left="0"/>
      </w:pPr>
    </w:p>
    <w:p w14:paraId="71B4988F" w14:textId="7322CEA1" w:rsidR="00FC6B27" w:rsidRDefault="003751EE" w:rsidP="00951CCC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6DD9BE14">
            <wp:simplePos x="0" y="0"/>
            <wp:positionH relativeFrom="margin">
              <wp:align>right</wp:align>
            </wp:positionH>
            <wp:positionV relativeFrom="paragraph">
              <wp:posOffset>83958</wp:posOffset>
            </wp:positionV>
            <wp:extent cx="333927" cy="333927"/>
            <wp:effectExtent l="0" t="0" r="0" b="952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27" cy="33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42630D65" w14:textId="520818AA" w:rsidR="00C61955" w:rsidRDefault="00C61955" w:rsidP="00C61955">
      <w:pPr>
        <w:pStyle w:val="Paragraphedeliste"/>
        <w:numPr>
          <w:ilvl w:val="0"/>
          <w:numId w:val="14"/>
        </w:numPr>
        <w:tabs>
          <w:tab w:val="left" w:pos="2692"/>
        </w:tabs>
      </w:pPr>
      <w:r>
        <w:t>Dans un Berlin, effectue</w:t>
      </w:r>
      <w:r w:rsidR="006027BE">
        <w:t>r</w:t>
      </w:r>
      <w:r>
        <w:t xml:space="preserve"> les différents mélanges proposés :</w:t>
      </w:r>
    </w:p>
    <w:p w14:paraId="6D05C21E" w14:textId="77777777" w:rsidR="00C61955" w:rsidRDefault="00C61955" w:rsidP="00C61955">
      <w:pPr>
        <w:pStyle w:val="Paragraphedeliste"/>
        <w:numPr>
          <w:ilvl w:val="0"/>
          <w:numId w:val="21"/>
        </w:numPr>
        <w:tabs>
          <w:tab w:val="left" w:pos="2692"/>
        </w:tabs>
        <w:ind w:left="1843"/>
      </w:pPr>
      <w:r>
        <w:t>Haricots secs et sucre</w:t>
      </w:r>
    </w:p>
    <w:p w14:paraId="10F4DE5B" w14:textId="77777777" w:rsidR="00C61955" w:rsidRDefault="00C61955" w:rsidP="00C61955">
      <w:pPr>
        <w:pStyle w:val="Paragraphedeliste"/>
        <w:numPr>
          <w:ilvl w:val="0"/>
          <w:numId w:val="21"/>
        </w:numPr>
        <w:tabs>
          <w:tab w:val="left" w:pos="2692"/>
        </w:tabs>
        <w:ind w:left="1843"/>
      </w:pPr>
      <w:r>
        <w:t>Eau et sable</w:t>
      </w:r>
    </w:p>
    <w:p w14:paraId="1D02FA70" w14:textId="77777777" w:rsidR="00C61955" w:rsidRDefault="00C61955" w:rsidP="00C61955">
      <w:pPr>
        <w:pStyle w:val="Paragraphedeliste"/>
        <w:numPr>
          <w:ilvl w:val="0"/>
          <w:numId w:val="21"/>
        </w:numPr>
        <w:tabs>
          <w:tab w:val="left" w:pos="2692"/>
        </w:tabs>
        <w:ind w:left="1843"/>
      </w:pPr>
      <w:r>
        <w:t>Farine et eau</w:t>
      </w:r>
    </w:p>
    <w:p w14:paraId="164E6911" w14:textId="77777777" w:rsidR="00C61955" w:rsidRDefault="00C61955" w:rsidP="00C61955">
      <w:pPr>
        <w:pStyle w:val="Paragraphedeliste"/>
        <w:numPr>
          <w:ilvl w:val="0"/>
          <w:numId w:val="21"/>
        </w:numPr>
        <w:tabs>
          <w:tab w:val="left" w:pos="2692"/>
        </w:tabs>
        <w:ind w:left="1843"/>
      </w:pPr>
      <w:r>
        <w:t>Eau et clou</w:t>
      </w:r>
    </w:p>
    <w:p w14:paraId="59216480" w14:textId="77777777" w:rsidR="00C61955" w:rsidRDefault="00C61955" w:rsidP="00C61955">
      <w:pPr>
        <w:pStyle w:val="Paragraphedeliste"/>
        <w:numPr>
          <w:ilvl w:val="0"/>
          <w:numId w:val="21"/>
        </w:numPr>
        <w:tabs>
          <w:tab w:val="left" w:pos="2692"/>
        </w:tabs>
        <w:ind w:left="1843"/>
      </w:pPr>
      <w:r>
        <w:t>Huile et eau</w:t>
      </w:r>
    </w:p>
    <w:p w14:paraId="71196C99" w14:textId="73411D23" w:rsidR="00C61955" w:rsidRDefault="00C61955" w:rsidP="00C61955">
      <w:pPr>
        <w:pStyle w:val="Paragraphedeliste"/>
        <w:numPr>
          <w:ilvl w:val="0"/>
          <w:numId w:val="21"/>
        </w:numPr>
        <w:tabs>
          <w:tab w:val="left" w:pos="2692"/>
        </w:tabs>
        <w:ind w:left="1843"/>
      </w:pPr>
      <w:r>
        <w:t>Eau et sel</w:t>
      </w:r>
    </w:p>
    <w:p w14:paraId="2407C43F" w14:textId="471CF771" w:rsidR="006027BE" w:rsidRDefault="006027BE" w:rsidP="006027BE">
      <w:pPr>
        <w:pStyle w:val="Paragraphedeliste"/>
        <w:numPr>
          <w:ilvl w:val="0"/>
          <w:numId w:val="14"/>
        </w:numPr>
        <w:tabs>
          <w:tab w:val="left" w:pos="2692"/>
        </w:tabs>
      </w:pPr>
      <w:r>
        <w:t xml:space="preserve">A l’aide du matériel, proposer et expérimenter la manière la plus </w:t>
      </w:r>
      <w:r w:rsidRPr="006027BE">
        <w:rPr>
          <w:u w:val="single"/>
        </w:rPr>
        <w:t>efficace</w:t>
      </w:r>
      <w:r>
        <w:t xml:space="preserve"> et la plus </w:t>
      </w:r>
      <w:r w:rsidRPr="006027BE">
        <w:rPr>
          <w:u w:val="single"/>
        </w:rPr>
        <w:t>rapide</w:t>
      </w:r>
      <w:r>
        <w:t xml:space="preserve"> pour séparer les constituants du mélange.</w:t>
      </w:r>
    </w:p>
    <w:p w14:paraId="3D4D938D" w14:textId="3F80474A" w:rsidR="006027BE" w:rsidRDefault="006027BE" w:rsidP="006027BE">
      <w:pPr>
        <w:tabs>
          <w:tab w:val="left" w:pos="2692"/>
        </w:tabs>
      </w:pPr>
    </w:p>
    <w:p w14:paraId="373BADDC" w14:textId="1209C6A1" w:rsidR="006027BE" w:rsidRDefault="006027BE" w:rsidP="006027BE">
      <w:pPr>
        <w:tabs>
          <w:tab w:val="left" w:pos="2692"/>
        </w:tabs>
      </w:pPr>
    </w:p>
    <w:p w14:paraId="1C15B90D" w14:textId="177FBE72" w:rsidR="006027BE" w:rsidRDefault="006027BE" w:rsidP="006027BE">
      <w:pPr>
        <w:tabs>
          <w:tab w:val="left" w:pos="2692"/>
        </w:tabs>
      </w:pPr>
    </w:p>
    <w:p w14:paraId="1AB9EC7D" w14:textId="0BE30B2F" w:rsidR="006027BE" w:rsidRDefault="006027BE" w:rsidP="006027BE">
      <w:pPr>
        <w:tabs>
          <w:tab w:val="left" w:pos="2692"/>
        </w:tabs>
      </w:pPr>
    </w:p>
    <w:p w14:paraId="2030CBDD" w14:textId="104BFCCC" w:rsidR="006027BE" w:rsidRDefault="006027BE" w:rsidP="006027BE">
      <w:pPr>
        <w:tabs>
          <w:tab w:val="left" w:pos="2692"/>
        </w:tabs>
      </w:pPr>
    </w:p>
    <w:p w14:paraId="4E2DD39C" w14:textId="57BECC47" w:rsidR="006027BE" w:rsidRDefault="006027BE" w:rsidP="006027BE">
      <w:pPr>
        <w:tabs>
          <w:tab w:val="left" w:pos="2692"/>
        </w:tabs>
      </w:pPr>
    </w:p>
    <w:p w14:paraId="4DAFA58C" w14:textId="561AE6B4" w:rsidR="006027BE" w:rsidRDefault="006027BE" w:rsidP="006027BE">
      <w:pPr>
        <w:tabs>
          <w:tab w:val="left" w:pos="2692"/>
        </w:tabs>
      </w:pPr>
    </w:p>
    <w:p w14:paraId="61115E61" w14:textId="1447D2C5" w:rsidR="006027BE" w:rsidRDefault="006027BE" w:rsidP="006027BE">
      <w:pPr>
        <w:tabs>
          <w:tab w:val="left" w:pos="2692"/>
        </w:tabs>
      </w:pPr>
    </w:p>
    <w:p w14:paraId="226D8212" w14:textId="77E2F8DF" w:rsidR="00801F56" w:rsidRDefault="00801F56" w:rsidP="006027BE">
      <w:pPr>
        <w:tabs>
          <w:tab w:val="left" w:pos="2692"/>
        </w:tabs>
      </w:pPr>
    </w:p>
    <w:p w14:paraId="2D57D706" w14:textId="555221AC" w:rsidR="00801F56" w:rsidRDefault="00801F56" w:rsidP="00801F56"/>
    <w:p w14:paraId="5B421062" w14:textId="4AE2B78C" w:rsidR="00801F56" w:rsidRPr="00801F56" w:rsidRDefault="00876AF4" w:rsidP="00801F56">
      <w:pPr>
        <w:pStyle w:val="Titre1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4DD6DC" wp14:editId="76A85D8F">
            <wp:simplePos x="0" y="0"/>
            <wp:positionH relativeFrom="margin">
              <wp:align>right</wp:align>
            </wp:positionH>
            <wp:positionV relativeFrom="paragraph">
              <wp:posOffset>67449</wp:posOffset>
            </wp:positionV>
            <wp:extent cx="356732" cy="356732"/>
            <wp:effectExtent l="0" t="0" r="0" b="5715"/>
            <wp:wrapNone/>
            <wp:docPr id="1" name="Graphique 1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Document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32" cy="35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56">
        <w:t>Notes supplémentaires</w:t>
      </w:r>
    </w:p>
    <w:p w14:paraId="7D55CC57" w14:textId="4163401A" w:rsidR="00801F56" w:rsidRDefault="00801F56" w:rsidP="00801F56">
      <w:pPr>
        <w:ind w:left="0"/>
        <w:rPr>
          <w:lang w:val="fr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EDBBA" wp14:editId="77FF1A6F">
                <wp:simplePos x="0" y="0"/>
                <wp:positionH relativeFrom="margin">
                  <wp:align>right</wp:align>
                </wp:positionH>
                <wp:positionV relativeFrom="paragraph">
                  <wp:posOffset>293683</wp:posOffset>
                </wp:positionV>
                <wp:extent cx="6328410" cy="6373504"/>
                <wp:effectExtent l="0" t="0" r="1524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6373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1E2F" id="Rectangle 6" o:spid="_x0000_s1026" style="position:absolute;margin-left:447.1pt;margin-top:23.1pt;width:498.3pt;height:501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66E9984F" w14:textId="7CC8E0C1" w:rsidR="00801F56" w:rsidRPr="008B61C4" w:rsidRDefault="00801F56" w:rsidP="00801F56">
      <w:pPr>
        <w:ind w:left="0"/>
        <w:jc w:val="center"/>
        <w:rPr>
          <w:smallCaps/>
          <w:u w:val="single"/>
        </w:rPr>
      </w:pPr>
      <w:r w:rsidRPr="008B61C4">
        <w:rPr>
          <w:smallCaps/>
          <w:u w:val="single"/>
        </w:rPr>
        <w:t>Exemple à réaliser pour chaque mélange</w:t>
      </w:r>
    </w:p>
    <w:p w14:paraId="2A84EDC9" w14:textId="77777777" w:rsidR="00801F56" w:rsidRPr="008B61C4" w:rsidRDefault="00801F56" w:rsidP="00801F56">
      <w:pPr>
        <w:ind w:firstLine="709"/>
        <w:rPr>
          <w:i/>
        </w:rPr>
      </w:pPr>
      <w:r w:rsidRPr="008B61C4">
        <w:rPr>
          <w:i/>
        </w:rPr>
        <w:t>Mélange 1 : Haricot sec et sucre</w:t>
      </w:r>
    </w:p>
    <w:p w14:paraId="48A2FEC0" w14:textId="77777777" w:rsidR="00801F56" w:rsidRDefault="00801F56" w:rsidP="00801F56">
      <w:pPr>
        <w:rPr>
          <w:i/>
        </w:rPr>
      </w:pPr>
      <w:r w:rsidRPr="00B940EA">
        <w:rPr>
          <w:i/>
        </w:rPr>
        <w:t xml:space="preserve">Observations du mélange : </w:t>
      </w:r>
    </w:p>
    <w:p w14:paraId="3013F793" w14:textId="77777777" w:rsidR="00801F56" w:rsidRDefault="00801F56" w:rsidP="00801F56">
      <w:pPr>
        <w:tabs>
          <w:tab w:val="left" w:leader="dot" w:pos="9354"/>
        </w:tabs>
        <w:rPr>
          <w:lang w:val="fr-BE"/>
        </w:rPr>
      </w:pPr>
      <w:r>
        <w:rPr>
          <w:lang w:val="fr-BE"/>
        </w:rPr>
        <w:tab/>
      </w:r>
    </w:p>
    <w:p w14:paraId="090D847E" w14:textId="77777777" w:rsidR="00801F56" w:rsidRDefault="00801F56" w:rsidP="00801F56">
      <w:pPr>
        <w:tabs>
          <w:tab w:val="left" w:leader="dot" w:pos="9354"/>
        </w:tabs>
        <w:rPr>
          <w:lang w:val="fr-BE"/>
        </w:rPr>
      </w:pPr>
      <w:r>
        <w:rPr>
          <w:lang w:val="fr-BE"/>
        </w:rPr>
        <w:tab/>
      </w:r>
    </w:p>
    <w:p w14:paraId="66A09131" w14:textId="77777777" w:rsidR="00801F56" w:rsidRDefault="00801F56" w:rsidP="00801F56">
      <w:pPr>
        <w:tabs>
          <w:tab w:val="left" w:leader="dot" w:pos="9354"/>
        </w:tabs>
        <w:rPr>
          <w:lang w:val="fr-BE"/>
        </w:rPr>
      </w:pPr>
      <w:r>
        <w:rPr>
          <w:lang w:val="fr-BE"/>
        </w:rPr>
        <w:tab/>
      </w:r>
    </w:p>
    <w:p w14:paraId="38EEE037" w14:textId="77777777" w:rsidR="00801F56" w:rsidRPr="00CF7AFA" w:rsidRDefault="00801F56" w:rsidP="00801F56">
      <w:pPr>
        <w:tabs>
          <w:tab w:val="left" w:leader="dot" w:pos="9354"/>
        </w:tabs>
        <w:rPr>
          <w:lang w:val="fr-BE"/>
        </w:rPr>
      </w:pPr>
      <w:r>
        <w:rPr>
          <w:lang w:val="fr-BE"/>
        </w:rPr>
        <w:tab/>
      </w:r>
    </w:p>
    <w:p w14:paraId="3F1C6889" w14:textId="77777777" w:rsidR="00801F56" w:rsidRDefault="00801F56" w:rsidP="00801F56">
      <w:r w:rsidRPr="00B940EA">
        <w:rPr>
          <w:i/>
        </w:rPr>
        <w:t>Schéma</w:t>
      </w:r>
      <w:r w:rsidRPr="00B940EA">
        <w:t> :</w:t>
      </w:r>
    </w:p>
    <w:p w14:paraId="3FE31F58" w14:textId="77777777" w:rsidR="00801F56" w:rsidRDefault="00801F56" w:rsidP="00801F56">
      <w:pPr>
        <w:rPr>
          <w:lang w:val="fr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4E20" wp14:editId="67F63077">
                <wp:simplePos x="0" y="0"/>
                <wp:positionH relativeFrom="margin">
                  <wp:align>center</wp:align>
                </wp:positionH>
                <wp:positionV relativeFrom="paragraph">
                  <wp:posOffset>95240</wp:posOffset>
                </wp:positionV>
                <wp:extent cx="3265714" cy="1080655"/>
                <wp:effectExtent l="0" t="0" r="1143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108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8C221" id="Rectangle 11" o:spid="_x0000_s1026" style="position:absolute;margin-left:0;margin-top:7.5pt;width:257.15pt;height:85.1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</w:p>
    <w:p w14:paraId="07364911" w14:textId="77777777" w:rsidR="00801F56" w:rsidRDefault="00801F56" w:rsidP="00801F56">
      <w:pPr>
        <w:rPr>
          <w:lang w:val="fr-BE"/>
        </w:rPr>
      </w:pPr>
    </w:p>
    <w:p w14:paraId="489DB956" w14:textId="77777777" w:rsidR="00801F56" w:rsidRDefault="00801F56" w:rsidP="00801F56">
      <w:pPr>
        <w:rPr>
          <w:lang w:val="fr-BE"/>
        </w:rPr>
      </w:pPr>
    </w:p>
    <w:p w14:paraId="65DBFFDE" w14:textId="77777777" w:rsidR="00801F56" w:rsidRDefault="00801F56" w:rsidP="00801F56">
      <w:pPr>
        <w:rPr>
          <w:lang w:val="fr-BE"/>
        </w:rPr>
      </w:pPr>
    </w:p>
    <w:p w14:paraId="43F3C981" w14:textId="77777777" w:rsidR="00801F56" w:rsidRDefault="00801F56" w:rsidP="00801F56">
      <w:pPr>
        <w:rPr>
          <w:lang w:val="fr-BE"/>
        </w:rPr>
      </w:pPr>
    </w:p>
    <w:p w14:paraId="7A863C3E" w14:textId="77777777" w:rsidR="00801F56" w:rsidRPr="0014443D" w:rsidRDefault="00801F56" w:rsidP="00801F56">
      <w:pPr>
        <w:rPr>
          <w:lang w:val="fr-BE"/>
        </w:rPr>
      </w:pPr>
    </w:p>
    <w:p w14:paraId="0AC20353" w14:textId="77777777" w:rsidR="00801F56" w:rsidRPr="00B940EA" w:rsidRDefault="00801F56" w:rsidP="00801F56">
      <w:r w:rsidRPr="00B940EA">
        <w:rPr>
          <w:i/>
        </w:rPr>
        <w:t>Moyen de séparation</w:t>
      </w:r>
      <w:r w:rsidRPr="00B940EA">
        <w:t xml:space="preserve"> : </w:t>
      </w:r>
    </w:p>
    <w:p w14:paraId="500630BD" w14:textId="77777777" w:rsidR="00801F56" w:rsidRPr="00B940EA" w:rsidRDefault="00801F56" w:rsidP="00801F56">
      <w:r w:rsidRPr="00B940EA">
        <w:t>Pour séparer les haricots du sucre, j’utilise ...</w:t>
      </w:r>
    </w:p>
    <w:p w14:paraId="1888953C" w14:textId="77777777" w:rsidR="00801F56" w:rsidRPr="00B940EA" w:rsidRDefault="00801F56" w:rsidP="00801F56">
      <w:pPr>
        <w:tabs>
          <w:tab w:val="left" w:leader="dot" w:pos="9354"/>
        </w:tabs>
      </w:pPr>
      <w:r>
        <w:tab/>
      </w:r>
    </w:p>
    <w:p w14:paraId="4AD1D8B7" w14:textId="136D5148" w:rsidR="00801F56" w:rsidRPr="00B940EA" w:rsidRDefault="00801F56" w:rsidP="00801F56">
      <w:r w:rsidRPr="00B940EA">
        <w:rPr>
          <w:i/>
        </w:rPr>
        <w:t>Schéma de la technique de séparation</w:t>
      </w:r>
      <w:r w:rsidRPr="00B940EA">
        <w:t> :</w:t>
      </w:r>
    </w:p>
    <w:p w14:paraId="6F73CDFA" w14:textId="63D40202" w:rsidR="00801F56" w:rsidRPr="00D52267" w:rsidRDefault="00801F56" w:rsidP="00801F56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0C79B" wp14:editId="3AEC94B5">
                <wp:simplePos x="0" y="0"/>
                <wp:positionH relativeFrom="margin">
                  <wp:align>center</wp:align>
                </wp:positionH>
                <wp:positionV relativeFrom="paragraph">
                  <wp:posOffset>94293</wp:posOffset>
                </wp:positionV>
                <wp:extent cx="3265714" cy="1080655"/>
                <wp:effectExtent l="0" t="0" r="114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108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A4ADE" id="Rectangle 12" o:spid="_x0000_s1026" style="position:absolute;margin-left:0;margin-top:7.4pt;width:257.15pt;height:85.1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</w:p>
    <w:p w14:paraId="48B1E66E" w14:textId="77777777" w:rsidR="00801F56" w:rsidRDefault="00801F56" w:rsidP="00801F56"/>
    <w:p w14:paraId="6BE1F87A" w14:textId="341A1FC6" w:rsidR="00801F56" w:rsidRDefault="00801F56" w:rsidP="00801F56"/>
    <w:p w14:paraId="57065D73" w14:textId="77777777" w:rsidR="00801F56" w:rsidRDefault="00801F56" w:rsidP="00801F56"/>
    <w:p w14:paraId="2A3BEBCE" w14:textId="77777777" w:rsidR="00801F56" w:rsidRDefault="00801F56" w:rsidP="00801F56"/>
    <w:p w14:paraId="57D20E4F" w14:textId="77777777" w:rsidR="00801F56" w:rsidRDefault="00801F56" w:rsidP="00801F56"/>
    <w:p w14:paraId="307BC9B0" w14:textId="77777777" w:rsidR="00801F56" w:rsidRDefault="00801F56" w:rsidP="00801F56"/>
    <w:p w14:paraId="17F52860" w14:textId="77777777" w:rsidR="00801F56" w:rsidRDefault="00801F56" w:rsidP="00801F56"/>
    <w:p w14:paraId="331AB0A2" w14:textId="77777777" w:rsidR="00801F56" w:rsidRDefault="00801F56" w:rsidP="00801F56"/>
    <w:p w14:paraId="21F714D0" w14:textId="77777777" w:rsidR="00801F56" w:rsidRDefault="00801F56" w:rsidP="00801F56"/>
    <w:p w14:paraId="1EE640DD" w14:textId="77777777" w:rsidR="00801F56" w:rsidRDefault="00801F56" w:rsidP="00801F56"/>
    <w:p w14:paraId="025314D6" w14:textId="77777777" w:rsidR="00801F56" w:rsidRDefault="00801F56" w:rsidP="00801F56"/>
    <w:p w14:paraId="03D7A163" w14:textId="3C06B059" w:rsidR="00801F56" w:rsidRDefault="00801F56" w:rsidP="00801F56">
      <w:pPr>
        <w:tabs>
          <w:tab w:val="left" w:pos="2692"/>
        </w:tabs>
        <w:ind w:left="0"/>
      </w:pPr>
    </w:p>
    <w:p w14:paraId="2B02902D" w14:textId="77777777" w:rsidR="006E5783" w:rsidRDefault="006E5783" w:rsidP="006E5783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BE51BAD" wp14:editId="13ECDBBD">
            <wp:simplePos x="0" y="0"/>
            <wp:positionH relativeFrom="margin">
              <wp:align>right</wp:align>
            </wp:positionH>
            <wp:positionV relativeFrom="paragraph">
              <wp:posOffset>-10188</wp:posOffset>
            </wp:positionV>
            <wp:extent cx="364766" cy="364766"/>
            <wp:effectExtent l="0" t="0" r="0" b="0"/>
            <wp:wrapNone/>
            <wp:docPr id="3" name="Graphique 3" descr="Imprim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Printer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66" cy="36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Rapport de laboratoire</w:t>
      </w:r>
    </w:p>
    <w:p w14:paraId="1C61EB43" w14:textId="77777777" w:rsidR="006E5783" w:rsidRDefault="006E5783" w:rsidP="006E5783">
      <w:pPr>
        <w:pStyle w:val="Consignes"/>
      </w:pPr>
      <w:r>
        <w:t>Indiquer l’objectif.</w:t>
      </w:r>
    </w:p>
    <w:p w14:paraId="738B25CE" w14:textId="77777777" w:rsidR="006E5783" w:rsidRDefault="006E5783" w:rsidP="006E5783">
      <w:pPr>
        <w:pStyle w:val="Consignes"/>
      </w:pPr>
      <w:r>
        <w:t>Indiquer le matériel.</w:t>
      </w:r>
    </w:p>
    <w:p w14:paraId="3C364014" w14:textId="1DAD9BB9" w:rsidR="006E5783" w:rsidRDefault="006027BE" w:rsidP="006E5783">
      <w:pPr>
        <w:pStyle w:val="Consignes"/>
      </w:pPr>
      <w:r>
        <w:t>Relever quelques observations à propos du mélange et réaliser un schéma des mélanges en respectant les règles d’annotation.</w:t>
      </w:r>
    </w:p>
    <w:p w14:paraId="283BC5EE" w14:textId="06AAC61A" w:rsidR="006027BE" w:rsidRPr="006027BE" w:rsidRDefault="006027BE" w:rsidP="006027BE">
      <w:pPr>
        <w:pStyle w:val="Remarques"/>
        <w:rPr>
          <w:lang w:val="fr-BE"/>
        </w:rPr>
      </w:pPr>
      <w:r>
        <w:rPr>
          <w:lang w:val="fr-BE"/>
        </w:rPr>
        <w:t>Utilisé l’exemple de présentation pour réaliser le rapport de laboratoire</w:t>
      </w:r>
    </w:p>
    <w:p w14:paraId="0010B464" w14:textId="014EA428" w:rsidR="006E5783" w:rsidRDefault="006027BE" w:rsidP="006E5783">
      <w:pPr>
        <w:pStyle w:val="Consignes"/>
      </w:pPr>
      <w:r>
        <w:t>Indiquer la méthode de séparation utilisée pour les mélanges.</w:t>
      </w:r>
    </w:p>
    <w:p w14:paraId="40FC43E9" w14:textId="6C0849D8" w:rsidR="006027BE" w:rsidRDefault="006027BE" w:rsidP="006027BE">
      <w:pPr>
        <w:pStyle w:val="Consignes"/>
      </w:pPr>
      <w:r>
        <w:t>Compléter les exercices en annexe.</w:t>
      </w:r>
    </w:p>
    <w:p w14:paraId="1505CDF2" w14:textId="5CA40297" w:rsidR="006027BE" w:rsidRPr="006027BE" w:rsidRDefault="006027BE" w:rsidP="006027BE">
      <w:pPr>
        <w:pStyle w:val="Consignes"/>
      </w:pPr>
      <w:r>
        <w:t xml:space="preserve"> Etablir une conclusion reprenant les différentes </w:t>
      </w:r>
      <w:r w:rsidR="00CB1911">
        <w:t>méthodes de séparation des mélanges.</w:t>
      </w:r>
    </w:p>
    <w:p w14:paraId="4FEB6DB3" w14:textId="77777777" w:rsidR="006027BE" w:rsidRPr="006027BE" w:rsidRDefault="006027BE" w:rsidP="006027BE">
      <w:pPr>
        <w:rPr>
          <w:lang w:val="fr-BE"/>
        </w:rPr>
      </w:pPr>
    </w:p>
    <w:p w14:paraId="37AF5F0D" w14:textId="1ADE43F6" w:rsidR="00ED7A7B" w:rsidRDefault="00434241" w:rsidP="00ED7A7B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5DDE36FC" w14:textId="6BBCBE03" w:rsidR="00ED7A7B" w:rsidRDefault="00ED7A7B" w:rsidP="00ED7A7B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6C234FA3" wp14:editId="43DC0BC8">
            <wp:extent cx="461010" cy="461010"/>
            <wp:effectExtent l="0" t="0" r="0" b="0"/>
            <wp:docPr id="592" name="Graphique 592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Graphique 592" descr="Costum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4368" w14:textId="607473A1" w:rsidR="00ED7A7B" w:rsidRDefault="00ED7A7B" w:rsidP="00ED7A7B">
      <w:pPr>
        <w:ind w:left="0"/>
        <w:rPr>
          <w:rFonts w:eastAsia="Calibri"/>
          <w:i/>
          <w:color w:val="808080" w:themeColor="background1" w:themeShade="80"/>
          <w:sz w:val="20"/>
          <w:szCs w:val="22"/>
          <w:lang w:bidi="ar-SA"/>
        </w:rPr>
      </w:pPr>
    </w:p>
    <w:p w14:paraId="0C56A8CD" w14:textId="77777777" w:rsidR="00ED7A7B" w:rsidRDefault="00ED7A7B" w:rsidP="00ED7A7B">
      <w:pPr>
        <w:rPr>
          <w:lang w:val="fr-BE"/>
        </w:rPr>
      </w:pPr>
    </w:p>
    <w:p w14:paraId="739686E7" w14:textId="77777777" w:rsidR="00ED7A7B" w:rsidRDefault="00ED7A7B" w:rsidP="00ED7A7B">
      <w:pPr>
        <w:rPr>
          <w:lang w:val="fr-BE"/>
        </w:rPr>
      </w:pPr>
    </w:p>
    <w:p w14:paraId="70C2423A" w14:textId="77777777" w:rsidR="00ED7A7B" w:rsidRDefault="00ED7A7B" w:rsidP="00ED7A7B">
      <w:pPr>
        <w:rPr>
          <w:lang w:val="fr-BE"/>
        </w:rPr>
      </w:pPr>
    </w:p>
    <w:p w14:paraId="6773A414" w14:textId="5A7A7DC2" w:rsidR="00ED7A7B" w:rsidRDefault="00ED7A7B" w:rsidP="00ED7A7B">
      <w:pPr>
        <w:rPr>
          <w:lang w:val="fr-BE"/>
        </w:rPr>
      </w:pPr>
    </w:p>
    <w:p w14:paraId="5A6A7A97" w14:textId="77777777" w:rsidR="00ED7A7B" w:rsidRDefault="00ED7A7B" w:rsidP="00ED7A7B">
      <w:pPr>
        <w:rPr>
          <w:lang w:val="fr-BE"/>
        </w:rPr>
      </w:pPr>
    </w:p>
    <w:p w14:paraId="41EDDF34" w14:textId="62CB1BB2" w:rsidR="00ED7A7B" w:rsidRDefault="00ED7A7B" w:rsidP="00ED7A7B">
      <w:pPr>
        <w:rPr>
          <w:lang w:val="fr-BE"/>
        </w:rPr>
      </w:pPr>
    </w:p>
    <w:p w14:paraId="24731348" w14:textId="32C20B79" w:rsidR="003C1CB6" w:rsidRDefault="003C1CB6" w:rsidP="006E5783">
      <w:pPr>
        <w:ind w:left="0"/>
      </w:pPr>
    </w:p>
    <w:p w14:paraId="6E7F84A2" w14:textId="2617A875" w:rsidR="003C1CB6" w:rsidRDefault="003C1CB6" w:rsidP="003C1CB6"/>
    <w:p w14:paraId="50222A5F" w14:textId="6FCE32D0" w:rsidR="003C1CB6" w:rsidRDefault="003C1CB6" w:rsidP="003C1CB6"/>
    <w:p w14:paraId="643C609D" w14:textId="0833239E" w:rsidR="003C1CB6" w:rsidRDefault="003C1CB6" w:rsidP="003C1CB6"/>
    <w:p w14:paraId="4ED764E2" w14:textId="057FA2D9" w:rsidR="003C1CB6" w:rsidRDefault="003C1CB6" w:rsidP="003C1CB6"/>
    <w:p w14:paraId="4CB02BF9" w14:textId="43523798" w:rsidR="003C1CB6" w:rsidRDefault="003C1CB6" w:rsidP="003C1CB6"/>
    <w:p w14:paraId="20DE8C4C" w14:textId="300B220E" w:rsidR="003C1CB6" w:rsidRDefault="003C1CB6" w:rsidP="003C1CB6"/>
    <w:p w14:paraId="2685E7C3" w14:textId="6A3A2CB7" w:rsidR="003C1CB6" w:rsidRDefault="003C1CB6" w:rsidP="003C1CB6"/>
    <w:p w14:paraId="633CCFAE" w14:textId="29FB5D81" w:rsidR="003C1CB6" w:rsidRDefault="003C1CB6" w:rsidP="003C1CB6"/>
    <w:p w14:paraId="11DE6443" w14:textId="48CB809E" w:rsidR="003C1CB6" w:rsidRDefault="003C1CB6" w:rsidP="003C1CB6"/>
    <w:p w14:paraId="22D9CCA7" w14:textId="2CEA078B" w:rsidR="00801F56" w:rsidRDefault="00ED7A7B" w:rsidP="003C1CB6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180FCF" wp14:editId="29301A3E">
                <wp:simplePos x="0" y="0"/>
                <wp:positionH relativeFrom="margin">
                  <wp:align>center</wp:align>
                </wp:positionH>
                <wp:positionV relativeFrom="paragraph">
                  <wp:posOffset>87216</wp:posOffset>
                </wp:positionV>
                <wp:extent cx="773430" cy="951865"/>
                <wp:effectExtent l="0" t="0" r="0" b="635"/>
                <wp:wrapNone/>
                <wp:docPr id="593" name="Groupe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B31F72" w14:textId="4EC795DA" w:rsidR="00ED7A7B" w:rsidRDefault="00ED7A7B" w:rsidP="00ED7A7B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60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80FCF" id="Groupe 593" o:spid="_x0000_s1028" style="position:absolute;left:0;text-align:left;margin-left:0;margin-top:6.85pt;width:60.9pt;height:74.95pt;z-index:251682816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1B31F72" w14:textId="4EC795DA" w:rsidR="00ED7A7B" w:rsidRDefault="00ED7A7B" w:rsidP="00ED7A7B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6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2" o:title="Horloge"/>
                </v:shape>
                <w10:wrap anchorx="margin"/>
              </v:group>
            </w:pict>
          </mc:Fallback>
        </mc:AlternateContent>
      </w:r>
    </w:p>
    <w:p w14:paraId="453DC0C2" w14:textId="0CBBF22F" w:rsidR="00801F56" w:rsidRDefault="00801F56" w:rsidP="003C1CB6"/>
    <w:p w14:paraId="2146B2AB" w14:textId="60F48F19" w:rsidR="00801F56" w:rsidRDefault="00801F56" w:rsidP="003C1CB6"/>
    <w:p w14:paraId="2B8A169D" w14:textId="494D158F" w:rsidR="00801F56" w:rsidRDefault="00801F56" w:rsidP="00ED7A7B">
      <w:pPr>
        <w:ind w:left="0"/>
      </w:pPr>
    </w:p>
    <w:p w14:paraId="2D40EF02" w14:textId="1B2D4FA3" w:rsidR="00801F56" w:rsidRDefault="003730C2" w:rsidP="00801F56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38D2E1A6" wp14:editId="58F63B67">
            <wp:simplePos x="0" y="0"/>
            <wp:positionH relativeFrom="margin">
              <wp:align>right</wp:align>
            </wp:positionH>
            <wp:positionV relativeFrom="paragraph">
              <wp:posOffset>-2208</wp:posOffset>
            </wp:positionV>
            <wp:extent cx="326004" cy="326004"/>
            <wp:effectExtent l="0" t="0" r="0" b="0"/>
            <wp:wrapNone/>
            <wp:docPr id="19" name="Graphique 19" descr="Aj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?provider=MicrosoftIcon&amp;fileName=Add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4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56">
        <w:t>Exercice annexe</w:t>
      </w:r>
    </w:p>
    <w:p w14:paraId="6CA77FEF" w14:textId="16EC767B" w:rsidR="00801F56" w:rsidRDefault="00801F56" w:rsidP="003751EE">
      <w:pPr>
        <w:pStyle w:val="Consignes"/>
      </w:pPr>
      <w:r>
        <w:t>Les exercices suivants sont à compléter sur ces feuilles et à remettre avec le rapport.</w:t>
      </w:r>
    </w:p>
    <w:p w14:paraId="1909C635" w14:textId="50EFBAD0" w:rsidR="00801F56" w:rsidRPr="00801F56" w:rsidRDefault="00801F56" w:rsidP="00801F56">
      <w:pPr>
        <w:pStyle w:val="Paragraphedeliste"/>
        <w:numPr>
          <w:ilvl w:val="0"/>
          <w:numId w:val="22"/>
        </w:numPr>
        <w:rPr>
          <w:i/>
        </w:rPr>
      </w:pPr>
      <w:r w:rsidRPr="00801F56">
        <w:rPr>
          <w:i/>
        </w:rPr>
        <w:t>Voici des schémas de techniques de séparation, observe-les correctement. Attribue la lettre de chacun des schémas aux textes de la page 4. Replace ensuite le titre au-dessus de chacun des schémas (certains peuvent avoir le même titre).</w:t>
      </w:r>
    </w:p>
    <w:p w14:paraId="2705A4B7" w14:textId="77777777" w:rsidR="00801F56" w:rsidRDefault="00801F56" w:rsidP="00801F56">
      <w:pPr>
        <w:rPr>
          <w:lang w:val="fr-BE"/>
        </w:rPr>
      </w:pPr>
    </w:p>
    <w:p w14:paraId="1E8CC292" w14:textId="77777777" w:rsidR="00801F56" w:rsidRDefault="00801F56" w:rsidP="00801F56">
      <w:pPr>
        <w:rPr>
          <w:lang w:val="fr-BE"/>
        </w:rPr>
      </w:pPr>
      <w:r>
        <w:rPr>
          <w:noProof/>
          <w:lang w:val="fr-BE" w:eastAsia="fr-BE" w:bidi="ar-SA"/>
        </w:rPr>
        <w:drawing>
          <wp:inline distT="0" distB="0" distL="0" distR="0" wp14:anchorId="738DA51B" wp14:editId="1C03FF1D">
            <wp:extent cx="5939790" cy="2685170"/>
            <wp:effectExtent l="0" t="0" r="381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11676" w14:textId="77777777" w:rsidR="00801F56" w:rsidRPr="0063238B" w:rsidRDefault="00801F56" w:rsidP="00801F56">
      <w:pPr>
        <w:rPr>
          <w:lang w:val="fr-BE"/>
        </w:rPr>
      </w:pPr>
      <w:r>
        <w:rPr>
          <w:noProof/>
          <w:lang w:val="fr-BE" w:eastAsia="fr-BE" w:bidi="ar-SA"/>
        </w:rPr>
        <w:drawing>
          <wp:inline distT="0" distB="0" distL="0" distR="0" wp14:anchorId="605EAA37" wp14:editId="2AB4E00A">
            <wp:extent cx="5939790" cy="2192755"/>
            <wp:effectExtent l="0" t="0" r="381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761EB" w14:textId="77777777" w:rsidR="00801F56" w:rsidRDefault="00801F56" w:rsidP="00801F56">
      <w:r>
        <w:rPr>
          <w:noProof/>
          <w:lang w:val="fr-BE" w:eastAsia="fr-BE" w:bidi="ar-SA"/>
        </w:rPr>
        <w:drawing>
          <wp:inline distT="0" distB="0" distL="0" distR="0" wp14:anchorId="7803B439" wp14:editId="4125F1AF">
            <wp:extent cx="5939790" cy="2688251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43EED" w14:textId="77777777" w:rsidR="00801F56" w:rsidRDefault="00801F56" w:rsidP="00801F56"/>
    <w:p w14:paraId="2B3ED9AC" w14:textId="77777777" w:rsidR="00801F56" w:rsidRDefault="00801F56" w:rsidP="00801F56"/>
    <w:p w14:paraId="25317194" w14:textId="07EF77D0" w:rsidR="00801F56" w:rsidRPr="00801F56" w:rsidRDefault="00801F56" w:rsidP="00801F56">
      <w:pPr>
        <w:pStyle w:val="Paragraphedeliste"/>
        <w:numPr>
          <w:ilvl w:val="0"/>
          <w:numId w:val="22"/>
        </w:numPr>
        <w:rPr>
          <w:i/>
        </w:rPr>
      </w:pPr>
      <w:r w:rsidRPr="00801F56">
        <w:rPr>
          <w:i/>
        </w:rPr>
        <w:t>Attribue la lettre du schéma de la page précédente à la technique de séparation</w:t>
      </w:r>
    </w:p>
    <w:p w14:paraId="08E4E02B" w14:textId="37F1EB28" w:rsidR="00801F56" w:rsidRDefault="00801F56" w:rsidP="003730C2">
      <w:pPr>
        <w:ind w:left="0"/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87"/>
        <w:gridCol w:w="8782"/>
      </w:tblGrid>
      <w:tr w:rsidR="00801F56" w14:paraId="35C1DE78" w14:textId="77777777" w:rsidTr="003730C2">
        <w:tc>
          <w:tcPr>
            <w:tcW w:w="987" w:type="dxa"/>
          </w:tcPr>
          <w:p w14:paraId="3EF0C0C7" w14:textId="77777777" w:rsidR="00801F56" w:rsidRDefault="00801F56" w:rsidP="00801F56">
            <w:pPr>
              <w:ind w:left="0"/>
            </w:pPr>
          </w:p>
        </w:tc>
        <w:tc>
          <w:tcPr>
            <w:tcW w:w="8782" w:type="dxa"/>
          </w:tcPr>
          <w:p w14:paraId="35205DF9" w14:textId="44360C61" w:rsidR="00801F56" w:rsidRPr="003730C2" w:rsidRDefault="00801F56" w:rsidP="00801F56">
            <w:pPr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>L’</w:t>
            </w:r>
            <w:r w:rsidRPr="003730C2">
              <w:rPr>
                <w:rFonts w:asciiTheme="minorHAnsi" w:hAnsiTheme="minorHAnsi" w:cstheme="minorHAnsi"/>
                <w:b/>
                <w:color w:val="404040" w:themeColor="text1" w:themeTint="BF"/>
              </w:rPr>
              <w:t>aimantation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est le procédé par lequel un métal est séparé d’un autre constituant par attirance magnétique. Il s’agit de séparer un mélange hétérogène solide-solide ou solide-liquide.</w:t>
            </w:r>
          </w:p>
        </w:tc>
      </w:tr>
      <w:tr w:rsidR="00801F56" w14:paraId="6BCF43B7" w14:textId="77777777" w:rsidTr="003730C2">
        <w:tc>
          <w:tcPr>
            <w:tcW w:w="987" w:type="dxa"/>
          </w:tcPr>
          <w:p w14:paraId="6980603B" w14:textId="77777777" w:rsidR="00801F56" w:rsidRDefault="00801F56" w:rsidP="00801F56">
            <w:pPr>
              <w:ind w:left="0"/>
            </w:pPr>
          </w:p>
        </w:tc>
        <w:tc>
          <w:tcPr>
            <w:tcW w:w="8782" w:type="dxa"/>
          </w:tcPr>
          <w:p w14:paraId="7CF8B1F0" w14:textId="71AE05CE" w:rsidR="00801F56" w:rsidRPr="003730C2" w:rsidRDefault="00801F56" w:rsidP="00801F56">
            <w:pPr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La </w:t>
            </w:r>
            <w:r w:rsidRPr="003730C2">
              <w:rPr>
                <w:rFonts w:asciiTheme="minorHAnsi" w:hAnsiTheme="minorHAnsi" w:cstheme="minorHAnsi"/>
                <w:b/>
                <w:color w:val="404040" w:themeColor="text1" w:themeTint="BF"/>
              </w:rPr>
              <w:t>centrifugation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est le procédé qui consiste à faire tourner le mélange autour d’un axe de rotation. Les particules les plus lourdes se retrouvent dans le fond du récipient. Il s’agit de séparer un mélange hétérogène solide-liquide ou liquide-liquide.</w:t>
            </w:r>
          </w:p>
        </w:tc>
      </w:tr>
      <w:tr w:rsidR="00801F56" w14:paraId="2BF49362" w14:textId="77777777" w:rsidTr="003730C2">
        <w:tc>
          <w:tcPr>
            <w:tcW w:w="987" w:type="dxa"/>
          </w:tcPr>
          <w:p w14:paraId="0965A351" w14:textId="77777777" w:rsidR="00801F56" w:rsidRDefault="00801F56" w:rsidP="00801F56">
            <w:pPr>
              <w:ind w:left="0"/>
            </w:pPr>
          </w:p>
        </w:tc>
        <w:tc>
          <w:tcPr>
            <w:tcW w:w="8782" w:type="dxa"/>
          </w:tcPr>
          <w:p w14:paraId="1B371A31" w14:textId="224184A2" w:rsidR="00801F56" w:rsidRPr="003730C2" w:rsidRDefault="00801F56" w:rsidP="00801F56">
            <w:pPr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La </w:t>
            </w:r>
            <w:r w:rsidRPr="003730C2">
              <w:rPr>
                <w:rFonts w:asciiTheme="minorHAnsi" w:hAnsiTheme="minorHAnsi" w:cstheme="minorHAnsi"/>
                <w:b/>
                <w:color w:val="404040" w:themeColor="text1" w:themeTint="BF"/>
              </w:rPr>
              <w:t>distillation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est le procédé par lequel un liquide est séparé d’un autre constituant. Le mélange est chauffé dans un système fermé. Les vapeurs de</w:t>
            </w:r>
            <w:r w:rsidR="003730C2"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l’un des constitu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>ant</w:t>
            </w:r>
            <w:r w:rsidR="003730C2" w:rsidRPr="003730C2">
              <w:rPr>
                <w:rFonts w:asciiTheme="minorHAnsi" w:hAnsiTheme="minorHAnsi" w:cstheme="minorHAnsi"/>
                <w:color w:val="404040" w:themeColor="text1" w:themeTint="BF"/>
              </w:rPr>
              <w:t>s sont recueillies et refroidies pour obtenir un liquide.</w:t>
            </w:r>
          </w:p>
        </w:tc>
      </w:tr>
      <w:tr w:rsidR="00801F56" w14:paraId="164891CE" w14:textId="77777777" w:rsidTr="003730C2">
        <w:tc>
          <w:tcPr>
            <w:tcW w:w="987" w:type="dxa"/>
          </w:tcPr>
          <w:p w14:paraId="60C6D850" w14:textId="77777777" w:rsidR="00801F56" w:rsidRDefault="00801F56" w:rsidP="00801F56">
            <w:pPr>
              <w:ind w:left="0"/>
            </w:pPr>
          </w:p>
        </w:tc>
        <w:tc>
          <w:tcPr>
            <w:tcW w:w="8782" w:type="dxa"/>
          </w:tcPr>
          <w:p w14:paraId="47655A5E" w14:textId="5F59E872" w:rsidR="00801F56" w:rsidRPr="003730C2" w:rsidRDefault="003730C2" w:rsidP="00801F56">
            <w:pPr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La </w:t>
            </w:r>
            <w:r w:rsidRPr="003730C2">
              <w:rPr>
                <w:rFonts w:asciiTheme="minorHAnsi" w:hAnsiTheme="minorHAnsi" w:cstheme="minorHAnsi"/>
                <w:b/>
                <w:color w:val="404040" w:themeColor="text1" w:themeTint="BF"/>
              </w:rPr>
              <w:t>filtration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consiste en la séparation d’un mélange hétérogène solide-liquide. Cette méthode permet de recueillir le solide dans le filtre et d’obtenir un liquide appelé filtrat.</w:t>
            </w:r>
          </w:p>
        </w:tc>
      </w:tr>
      <w:tr w:rsidR="00801F56" w14:paraId="1B4961D2" w14:textId="77777777" w:rsidTr="003730C2">
        <w:tc>
          <w:tcPr>
            <w:tcW w:w="987" w:type="dxa"/>
          </w:tcPr>
          <w:p w14:paraId="790E5483" w14:textId="77777777" w:rsidR="00801F56" w:rsidRDefault="00801F56" w:rsidP="00801F56">
            <w:pPr>
              <w:ind w:left="0"/>
            </w:pPr>
          </w:p>
        </w:tc>
        <w:tc>
          <w:tcPr>
            <w:tcW w:w="8782" w:type="dxa"/>
          </w:tcPr>
          <w:p w14:paraId="35CD2D23" w14:textId="1AA53C4C" w:rsidR="00801F56" w:rsidRPr="003730C2" w:rsidRDefault="003730C2" w:rsidP="00801F56">
            <w:pPr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La </w:t>
            </w:r>
            <w:r w:rsidRPr="003730C2">
              <w:rPr>
                <w:rFonts w:asciiTheme="minorHAnsi" w:hAnsiTheme="minorHAnsi" w:cstheme="minorHAnsi"/>
                <w:b/>
                <w:color w:val="404040" w:themeColor="text1" w:themeTint="BF"/>
              </w:rPr>
              <w:t>cristallisation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est le phénomène par lequel un corps passe à l’état de cristaux. Un mélange homogène constitué de solide-liquide est laissé à température ambiante. Le liquide s’évapore et l’on récupère alors le solide à l’état de cristaux.</w:t>
            </w:r>
          </w:p>
        </w:tc>
      </w:tr>
      <w:tr w:rsidR="00801F56" w14:paraId="4AC398CB" w14:textId="77777777" w:rsidTr="003730C2">
        <w:tc>
          <w:tcPr>
            <w:tcW w:w="987" w:type="dxa"/>
          </w:tcPr>
          <w:p w14:paraId="693A816A" w14:textId="77777777" w:rsidR="00801F56" w:rsidRDefault="00801F56" w:rsidP="00801F56">
            <w:pPr>
              <w:ind w:left="0"/>
            </w:pPr>
          </w:p>
        </w:tc>
        <w:tc>
          <w:tcPr>
            <w:tcW w:w="8782" w:type="dxa"/>
          </w:tcPr>
          <w:p w14:paraId="0483AE55" w14:textId="5E823ACD" w:rsidR="00801F56" w:rsidRPr="003730C2" w:rsidRDefault="003730C2" w:rsidP="00801F56">
            <w:pPr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La </w:t>
            </w:r>
            <w:r w:rsidRPr="003730C2">
              <w:rPr>
                <w:rFonts w:asciiTheme="minorHAnsi" w:hAnsiTheme="minorHAnsi" w:cstheme="minorHAnsi"/>
                <w:b/>
                <w:color w:val="404040" w:themeColor="text1" w:themeTint="BF"/>
              </w:rPr>
              <w:t>décantation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est un procédé qui consiste à </w:t>
            </w:r>
            <w:r w:rsidR="00434241" w:rsidRPr="003730C2">
              <w:rPr>
                <w:rFonts w:asciiTheme="minorHAnsi" w:hAnsiTheme="minorHAnsi" w:cstheme="minorHAnsi"/>
                <w:color w:val="404040" w:themeColor="text1" w:themeTint="BF"/>
              </w:rPr>
              <w:t>débarrasser</w:t>
            </w:r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bookmarkStart w:id="1" w:name="_GoBack"/>
            <w:bookmarkEnd w:id="1"/>
            <w:r w:rsidRPr="003730C2">
              <w:rPr>
                <w:rFonts w:asciiTheme="minorHAnsi" w:hAnsiTheme="minorHAnsi" w:cstheme="minorHAnsi"/>
                <w:color w:val="404040" w:themeColor="text1" w:themeTint="BF"/>
              </w:rPr>
              <w:t>un liquide de ses impuretés lourdes en les laissant se déposer sur le fond. Il s’agit de séparer les constituants d’un mélange hétérogène solide-liquide ou liquide-liquide.</w:t>
            </w:r>
          </w:p>
        </w:tc>
      </w:tr>
    </w:tbl>
    <w:p w14:paraId="19C58AF0" w14:textId="77777777" w:rsidR="00801F56" w:rsidRDefault="00801F56" w:rsidP="00801F56"/>
    <w:p w14:paraId="4A6FDD4C" w14:textId="77777777" w:rsidR="00801F56" w:rsidRDefault="00801F56" w:rsidP="00801F56"/>
    <w:p w14:paraId="40898AB8" w14:textId="77777777" w:rsidR="00801F56" w:rsidRDefault="00801F56" w:rsidP="00801F56"/>
    <w:p w14:paraId="779B9413" w14:textId="77777777" w:rsidR="00801F56" w:rsidRDefault="00801F56" w:rsidP="00801F56"/>
    <w:p w14:paraId="268C97F0" w14:textId="77777777" w:rsidR="00801F56" w:rsidRDefault="00801F56" w:rsidP="00801F56"/>
    <w:p w14:paraId="7AAD8F8D" w14:textId="77777777" w:rsidR="00801F56" w:rsidRDefault="00801F56" w:rsidP="00801F56"/>
    <w:p w14:paraId="6F690B5B" w14:textId="77777777" w:rsidR="00801F56" w:rsidRDefault="00801F56" w:rsidP="00801F56"/>
    <w:p w14:paraId="2BE59B12" w14:textId="77777777" w:rsidR="00801F56" w:rsidRDefault="00801F56" w:rsidP="00801F56"/>
    <w:p w14:paraId="227AC281" w14:textId="77777777" w:rsidR="00801F56" w:rsidRDefault="00801F56" w:rsidP="00801F56"/>
    <w:p w14:paraId="5A8494D8" w14:textId="77777777" w:rsidR="00801F56" w:rsidRDefault="00801F56" w:rsidP="00801F56"/>
    <w:p w14:paraId="2B4F1556" w14:textId="77777777" w:rsidR="00801F56" w:rsidRDefault="00801F56" w:rsidP="00801F56"/>
    <w:p w14:paraId="13F2492E" w14:textId="77777777" w:rsidR="00801F56" w:rsidRDefault="00801F56" w:rsidP="00801F56"/>
    <w:p w14:paraId="50EE2162" w14:textId="77777777" w:rsidR="00801F56" w:rsidRDefault="00801F56" w:rsidP="00801F56"/>
    <w:p w14:paraId="5A8384DE" w14:textId="77777777" w:rsidR="00801F56" w:rsidRDefault="00801F56" w:rsidP="00801F56"/>
    <w:p w14:paraId="028D1171" w14:textId="77777777" w:rsidR="00801F56" w:rsidRDefault="00801F56" w:rsidP="00801F56"/>
    <w:p w14:paraId="78E2D8E4" w14:textId="77777777" w:rsidR="00801F56" w:rsidRDefault="00801F56" w:rsidP="00801F56"/>
    <w:p w14:paraId="31A78F8D" w14:textId="77777777" w:rsidR="00801F56" w:rsidRDefault="00801F56" w:rsidP="00801F56"/>
    <w:p w14:paraId="043AF436" w14:textId="77777777" w:rsidR="00801F56" w:rsidRDefault="00801F56" w:rsidP="00801F56"/>
    <w:p w14:paraId="51F9B458" w14:textId="4875C1DD" w:rsidR="00801F56" w:rsidRDefault="00801F56" w:rsidP="00801F56">
      <w:pPr>
        <w:ind w:left="0"/>
      </w:pPr>
    </w:p>
    <w:p w14:paraId="7388724D" w14:textId="3BCD8618" w:rsidR="00801F56" w:rsidRPr="00801F56" w:rsidRDefault="00801F56" w:rsidP="00801F56">
      <w:pPr>
        <w:pStyle w:val="Paragraphedeliste"/>
        <w:numPr>
          <w:ilvl w:val="0"/>
          <w:numId w:val="22"/>
        </w:numPr>
        <w:rPr>
          <w:i/>
        </w:rPr>
      </w:pPr>
      <w:r w:rsidRPr="00801F56">
        <w:rPr>
          <w:i/>
        </w:rPr>
        <w:lastRenderedPageBreak/>
        <w:t>Replace à côté de chacune de ces photographies, le titre de la technique utilisée pour séparer ces mélanges de tous les jours.</w:t>
      </w:r>
    </w:p>
    <w:p w14:paraId="5495E81C" w14:textId="302CC61B" w:rsidR="00801F56" w:rsidRDefault="00801F56" w:rsidP="00801F56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79744" behindDoc="0" locked="0" layoutInCell="1" allowOverlap="1" wp14:anchorId="058AABAE" wp14:editId="7515916C">
            <wp:simplePos x="0" y="0"/>
            <wp:positionH relativeFrom="margin">
              <wp:align>right</wp:align>
            </wp:positionH>
            <wp:positionV relativeFrom="paragraph">
              <wp:posOffset>261942</wp:posOffset>
            </wp:positionV>
            <wp:extent cx="6100549" cy="8378074"/>
            <wp:effectExtent l="0" t="0" r="0" b="4445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49" cy="837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668FE" w14:textId="0B17EEB1" w:rsidR="00801F56" w:rsidRPr="0063238B" w:rsidRDefault="00801F56" w:rsidP="00801F56">
      <w:pPr>
        <w:rPr>
          <w:lang w:val="fr-BE"/>
        </w:rPr>
      </w:pPr>
    </w:p>
    <w:p w14:paraId="2926A48D" w14:textId="77777777" w:rsidR="00801F56" w:rsidRDefault="00801F56" w:rsidP="00801F56"/>
    <w:p w14:paraId="4A838B9D" w14:textId="77777777" w:rsidR="00801F56" w:rsidRDefault="00801F56" w:rsidP="00801F56">
      <w:pPr>
        <w:rPr>
          <w:lang w:val="fr-BE"/>
        </w:rPr>
      </w:pPr>
    </w:p>
    <w:p w14:paraId="338FF06F" w14:textId="77777777" w:rsidR="00801F56" w:rsidRDefault="00801F56" w:rsidP="00801F56">
      <w:pPr>
        <w:rPr>
          <w:lang w:val="fr-BE"/>
        </w:rPr>
      </w:pPr>
    </w:p>
    <w:p w14:paraId="3407A978" w14:textId="77777777" w:rsidR="00801F56" w:rsidRDefault="00801F56" w:rsidP="00801F56">
      <w:pPr>
        <w:rPr>
          <w:lang w:val="fr-BE"/>
        </w:rPr>
      </w:pPr>
    </w:p>
    <w:p w14:paraId="24FD1D96" w14:textId="77777777" w:rsidR="00801F56" w:rsidRDefault="00801F56" w:rsidP="00801F56">
      <w:pPr>
        <w:rPr>
          <w:lang w:val="fr-BE"/>
        </w:rPr>
      </w:pPr>
    </w:p>
    <w:p w14:paraId="1D64D7CA" w14:textId="77777777" w:rsidR="00801F56" w:rsidRDefault="00801F56" w:rsidP="00801F56">
      <w:pPr>
        <w:rPr>
          <w:lang w:val="fr-BE"/>
        </w:rPr>
      </w:pPr>
    </w:p>
    <w:p w14:paraId="40B7211F" w14:textId="77777777" w:rsidR="00801F56" w:rsidRDefault="00801F56" w:rsidP="00801F56">
      <w:pPr>
        <w:rPr>
          <w:lang w:val="fr-BE"/>
        </w:rPr>
      </w:pPr>
    </w:p>
    <w:p w14:paraId="4C7E79B4" w14:textId="77777777" w:rsidR="00801F56" w:rsidRDefault="00801F56" w:rsidP="00801F56">
      <w:pPr>
        <w:rPr>
          <w:lang w:val="fr-BE"/>
        </w:rPr>
      </w:pPr>
    </w:p>
    <w:p w14:paraId="2B0FC742" w14:textId="77777777" w:rsidR="00801F56" w:rsidRDefault="00801F56" w:rsidP="00801F56">
      <w:pPr>
        <w:rPr>
          <w:lang w:val="fr-BE"/>
        </w:rPr>
      </w:pPr>
    </w:p>
    <w:p w14:paraId="175BF2CA" w14:textId="77777777" w:rsidR="00801F56" w:rsidRDefault="00801F56" w:rsidP="00801F56">
      <w:pPr>
        <w:rPr>
          <w:lang w:val="fr-BE"/>
        </w:rPr>
      </w:pPr>
    </w:p>
    <w:p w14:paraId="3D7DF19F" w14:textId="77777777" w:rsidR="00801F56" w:rsidRDefault="00801F56" w:rsidP="00801F56">
      <w:pPr>
        <w:rPr>
          <w:lang w:val="fr-BE"/>
        </w:rPr>
      </w:pPr>
    </w:p>
    <w:p w14:paraId="23AB2A1E" w14:textId="77777777" w:rsidR="00801F56" w:rsidRDefault="00801F56" w:rsidP="00801F56">
      <w:pPr>
        <w:rPr>
          <w:lang w:val="fr-BE"/>
        </w:rPr>
      </w:pPr>
    </w:p>
    <w:p w14:paraId="787B9411" w14:textId="77777777" w:rsidR="00801F56" w:rsidRDefault="00801F56" w:rsidP="00801F56">
      <w:pPr>
        <w:rPr>
          <w:lang w:val="fr-BE"/>
        </w:rPr>
      </w:pPr>
    </w:p>
    <w:p w14:paraId="37EC41D8" w14:textId="77777777" w:rsidR="00801F56" w:rsidRDefault="00801F56" w:rsidP="00801F56">
      <w:pPr>
        <w:rPr>
          <w:lang w:val="fr-BE"/>
        </w:rPr>
      </w:pPr>
    </w:p>
    <w:p w14:paraId="7DA6C412" w14:textId="77777777" w:rsidR="00801F56" w:rsidRDefault="00801F56" w:rsidP="00801F56">
      <w:pPr>
        <w:rPr>
          <w:lang w:val="fr-BE"/>
        </w:rPr>
      </w:pPr>
    </w:p>
    <w:p w14:paraId="01BCE71F" w14:textId="77777777" w:rsidR="00801F56" w:rsidRDefault="00801F56" w:rsidP="00801F56">
      <w:pPr>
        <w:rPr>
          <w:lang w:val="fr-BE"/>
        </w:rPr>
      </w:pPr>
    </w:p>
    <w:p w14:paraId="46FB380C" w14:textId="77777777" w:rsidR="00801F56" w:rsidRDefault="00801F56" w:rsidP="00801F56">
      <w:pPr>
        <w:rPr>
          <w:lang w:val="fr-BE"/>
        </w:rPr>
      </w:pPr>
    </w:p>
    <w:p w14:paraId="2EA20F83" w14:textId="77777777" w:rsidR="00801F56" w:rsidRDefault="00801F56" w:rsidP="00801F56">
      <w:pPr>
        <w:rPr>
          <w:lang w:val="fr-BE"/>
        </w:rPr>
      </w:pPr>
    </w:p>
    <w:p w14:paraId="1A39D555" w14:textId="77777777" w:rsidR="00801F56" w:rsidRDefault="00801F56" w:rsidP="00801F56">
      <w:pPr>
        <w:rPr>
          <w:lang w:val="fr-BE"/>
        </w:rPr>
      </w:pPr>
    </w:p>
    <w:p w14:paraId="37B9CEF5" w14:textId="77777777" w:rsidR="00801F56" w:rsidRDefault="00801F56" w:rsidP="00801F56">
      <w:pPr>
        <w:rPr>
          <w:lang w:val="fr-BE"/>
        </w:rPr>
      </w:pPr>
    </w:p>
    <w:p w14:paraId="6E4565DE" w14:textId="77777777" w:rsidR="00801F56" w:rsidRDefault="00801F56" w:rsidP="00801F56">
      <w:pPr>
        <w:rPr>
          <w:lang w:val="fr-BE"/>
        </w:rPr>
      </w:pPr>
    </w:p>
    <w:p w14:paraId="7761DFD2" w14:textId="77777777" w:rsidR="00801F56" w:rsidRDefault="00801F56" w:rsidP="00801F56">
      <w:pPr>
        <w:rPr>
          <w:lang w:val="fr-BE"/>
        </w:rPr>
      </w:pPr>
    </w:p>
    <w:p w14:paraId="00D463F8" w14:textId="77777777" w:rsidR="00801F56" w:rsidRDefault="00801F56" w:rsidP="00801F56">
      <w:pPr>
        <w:rPr>
          <w:lang w:val="fr-BE"/>
        </w:rPr>
      </w:pPr>
    </w:p>
    <w:p w14:paraId="6F0BCB20" w14:textId="77777777" w:rsidR="00801F56" w:rsidRDefault="00801F56" w:rsidP="00801F56">
      <w:pPr>
        <w:rPr>
          <w:lang w:val="fr-BE"/>
        </w:rPr>
      </w:pPr>
    </w:p>
    <w:p w14:paraId="327C8702" w14:textId="77777777" w:rsidR="00801F56" w:rsidRDefault="00801F56" w:rsidP="00801F56">
      <w:pPr>
        <w:rPr>
          <w:lang w:val="fr-BE"/>
        </w:rPr>
      </w:pPr>
    </w:p>
    <w:p w14:paraId="6E542AD2" w14:textId="77777777" w:rsidR="00801F56" w:rsidRDefault="00801F56" w:rsidP="00801F56">
      <w:pPr>
        <w:rPr>
          <w:lang w:val="fr-BE"/>
        </w:rPr>
      </w:pPr>
    </w:p>
    <w:p w14:paraId="2DFBA4FD" w14:textId="77777777" w:rsidR="00801F56" w:rsidRDefault="00801F56" w:rsidP="00801F56">
      <w:pPr>
        <w:rPr>
          <w:lang w:val="fr-BE"/>
        </w:rPr>
      </w:pPr>
    </w:p>
    <w:p w14:paraId="29F54A90" w14:textId="77777777" w:rsidR="00801F56" w:rsidRDefault="00801F56" w:rsidP="00801F56">
      <w:pPr>
        <w:rPr>
          <w:lang w:val="fr-BE"/>
        </w:rPr>
      </w:pPr>
    </w:p>
    <w:p w14:paraId="423A492F" w14:textId="77777777" w:rsidR="00801F56" w:rsidRDefault="00801F56" w:rsidP="00801F56">
      <w:pPr>
        <w:rPr>
          <w:lang w:val="fr-BE"/>
        </w:rPr>
      </w:pPr>
    </w:p>
    <w:p w14:paraId="511665DE" w14:textId="77777777" w:rsidR="00801F56" w:rsidRDefault="00801F56" w:rsidP="00801F56">
      <w:pPr>
        <w:rPr>
          <w:lang w:val="fr-BE"/>
        </w:rPr>
      </w:pPr>
    </w:p>
    <w:p w14:paraId="088A1B83" w14:textId="1C964527" w:rsidR="00801F56" w:rsidRPr="00801F56" w:rsidRDefault="00801F56" w:rsidP="00801F56">
      <w:pPr>
        <w:ind w:left="0"/>
      </w:pPr>
    </w:p>
    <w:sectPr w:rsidR="00801F56" w:rsidRPr="00801F56" w:rsidSect="00477CF1">
      <w:footerReference w:type="even" r:id="rId29"/>
      <w:footerReference w:type="default" r:id="rId30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273B" w14:textId="77777777" w:rsidR="00961169" w:rsidRDefault="00961169" w:rsidP="00A9255A">
      <w:r>
        <w:separator/>
      </w:r>
    </w:p>
  </w:endnote>
  <w:endnote w:type="continuationSeparator" w:id="0">
    <w:p w14:paraId="1025F487" w14:textId="77777777" w:rsidR="00961169" w:rsidRDefault="00961169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01F56" w:rsidRDefault="00801F56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4" name="Image 14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533789F4" w:rsidR="00801F56" w:rsidRPr="001743FC" w:rsidRDefault="00801F56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2D280F73" w:rsidR="00801F56" w:rsidRDefault="00801F56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3730C2" w:rsidRPr="003730C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2D280F73" w:rsidR="00801F56" w:rsidRDefault="00801F56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3730C2" w:rsidRPr="003730C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054DC">
          <w:rPr>
            <w:b/>
          </w:rPr>
          <w:t>Chimie</w:t>
        </w:r>
        <w:r w:rsidRPr="001743FC">
          <w:tab/>
        </w:r>
        <w:r>
          <w:t>Les différents types de mélanges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BF00" w14:textId="77777777" w:rsidR="00961169" w:rsidRDefault="00961169" w:rsidP="00A9255A">
      <w:r>
        <w:separator/>
      </w:r>
    </w:p>
  </w:footnote>
  <w:footnote w:type="continuationSeparator" w:id="0">
    <w:p w14:paraId="409D2689" w14:textId="77777777" w:rsidR="00961169" w:rsidRDefault="00961169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DE50B8"/>
    <w:multiLevelType w:val="hybridMultilevel"/>
    <w:tmpl w:val="5128D234"/>
    <w:lvl w:ilvl="0" w:tplc="DA8A9A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244FE"/>
    <w:multiLevelType w:val="hybridMultilevel"/>
    <w:tmpl w:val="1E423D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447A4"/>
    <w:multiLevelType w:val="hybridMultilevel"/>
    <w:tmpl w:val="32A407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371E"/>
    <w:multiLevelType w:val="hybridMultilevel"/>
    <w:tmpl w:val="6A8E4B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3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18"/>
  </w:num>
  <w:num w:numId="12">
    <w:abstractNumId w:val="7"/>
  </w:num>
  <w:num w:numId="13">
    <w:abstractNumId w:val="8"/>
  </w:num>
  <w:num w:numId="14">
    <w:abstractNumId w:val="19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  <w:num w:numId="21">
    <w:abstractNumId w:val="9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05DD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0C2"/>
    <w:rsid w:val="0037345A"/>
    <w:rsid w:val="003751EE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CB6"/>
    <w:rsid w:val="003C1EB5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4241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77CF1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13B9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027BE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5783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1F5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AF4"/>
    <w:rsid w:val="00876B06"/>
    <w:rsid w:val="00882C2E"/>
    <w:rsid w:val="00883771"/>
    <w:rsid w:val="008844CE"/>
    <w:rsid w:val="00886388"/>
    <w:rsid w:val="00890CB2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1169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446"/>
    <w:rsid w:val="00C523FE"/>
    <w:rsid w:val="00C52AC8"/>
    <w:rsid w:val="00C54578"/>
    <w:rsid w:val="00C60971"/>
    <w:rsid w:val="00C61955"/>
    <w:rsid w:val="00C63E68"/>
    <w:rsid w:val="00C65819"/>
    <w:rsid w:val="00C72DAC"/>
    <w:rsid w:val="00C74BDB"/>
    <w:rsid w:val="00C82640"/>
    <w:rsid w:val="00C91CA7"/>
    <w:rsid w:val="00C93DD5"/>
    <w:rsid w:val="00CA49DC"/>
    <w:rsid w:val="00CA6B40"/>
    <w:rsid w:val="00CB0AB6"/>
    <w:rsid w:val="00CB1911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57A88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D7A7B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C7BBD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sv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24201-FFD0-4A5D-A2A6-BAFB6CB4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18</cp:revision>
  <cp:lastPrinted>2019-08-04T15:03:00Z</cp:lastPrinted>
  <dcterms:created xsi:type="dcterms:W3CDTF">2017-05-20T10:26:00Z</dcterms:created>
  <dcterms:modified xsi:type="dcterms:W3CDTF">2019-08-04T15:04:00Z</dcterms:modified>
</cp:coreProperties>
</file>